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0B9" w:rsidRPr="00E137BF" w:rsidRDefault="009E31B7" w:rsidP="000860B9">
      <w:pPr>
        <w:pStyle w:val="a8"/>
        <w:rPr>
          <w:rFonts w:eastAsiaTheme="minorEastAsia"/>
          <w:lang w:val="en-GB" w:eastAsia="ko-KR"/>
        </w:rPr>
      </w:pPr>
      <w:r>
        <w:rPr>
          <w:lang w:val="en-GB"/>
        </w:rPr>
        <w:t>3GPP TSG-RAN WG2 Meeting #9</w:t>
      </w:r>
      <w:r w:rsidR="003F5627">
        <w:rPr>
          <w:lang w:val="en-GB"/>
        </w:rPr>
        <w:t>3</w:t>
      </w:r>
      <w:r w:rsidR="003F5627">
        <w:rPr>
          <w:lang w:val="en-GB"/>
        </w:rPr>
        <w:tab/>
      </w:r>
      <w:hyperlink r:id="rId9" w:history="1">
        <w:r w:rsidR="00E137BF" w:rsidRPr="00EC7421">
          <w:rPr>
            <w:rStyle w:val="a7"/>
            <w:rFonts w:hint="eastAsia"/>
            <w:lang w:val="en-GB"/>
          </w:rPr>
          <w:t>R2-16</w:t>
        </w:r>
        <w:r w:rsidR="00E137BF" w:rsidRPr="00EC7421">
          <w:rPr>
            <w:rStyle w:val="a7"/>
            <w:rFonts w:eastAsiaTheme="minorEastAsia" w:hint="eastAsia"/>
            <w:lang w:val="en-GB" w:eastAsia="ko-KR"/>
          </w:rPr>
          <w:t>1771</w:t>
        </w:r>
      </w:hyperlink>
    </w:p>
    <w:p w:rsidR="000860B9" w:rsidRDefault="003F5627" w:rsidP="000860B9">
      <w:pPr>
        <w:pStyle w:val="a8"/>
        <w:rPr>
          <w:lang w:val="en-GB"/>
        </w:rPr>
      </w:pPr>
      <w:r>
        <w:rPr>
          <w:lang w:val="en-GB"/>
        </w:rPr>
        <w:t>St. Julian's,</w:t>
      </w:r>
      <w:r w:rsidRPr="003F5627">
        <w:rPr>
          <w:lang w:val="en-GB"/>
        </w:rPr>
        <w:t xml:space="preserve"> </w:t>
      </w:r>
      <w:r>
        <w:rPr>
          <w:lang w:val="en-GB"/>
        </w:rPr>
        <w:t>Malta</w:t>
      </w:r>
      <w:r w:rsidR="000860B9" w:rsidRPr="000860B9">
        <w:rPr>
          <w:lang w:val="en-GB"/>
        </w:rPr>
        <w:t xml:space="preserve">, </w:t>
      </w:r>
      <w:r>
        <w:rPr>
          <w:lang w:val="en-GB"/>
        </w:rPr>
        <w:t>15</w:t>
      </w:r>
      <w:r w:rsidR="000860B9">
        <w:rPr>
          <w:lang w:val="en-GB"/>
        </w:rPr>
        <w:t>th</w:t>
      </w:r>
      <w:r w:rsidR="000860B9" w:rsidRPr="000860B9">
        <w:rPr>
          <w:lang w:val="en-GB"/>
        </w:rPr>
        <w:t xml:space="preserve"> – </w:t>
      </w:r>
      <w:r>
        <w:rPr>
          <w:lang w:val="en-GB"/>
        </w:rPr>
        <w:t>19</w:t>
      </w:r>
      <w:r w:rsidR="000860B9" w:rsidRPr="000860B9">
        <w:rPr>
          <w:lang w:val="en-GB"/>
        </w:rPr>
        <w:t xml:space="preserve">th </w:t>
      </w:r>
      <w:r>
        <w:rPr>
          <w:lang w:val="en-GB"/>
        </w:rPr>
        <w:t>February 2016</w:t>
      </w:r>
    </w:p>
    <w:p w:rsidR="001C33DD" w:rsidRDefault="001C33DD" w:rsidP="001C33DD">
      <w:pPr>
        <w:pStyle w:val="ContributionHeader"/>
        <w:tabs>
          <w:tab w:val="left" w:pos="1276"/>
        </w:tabs>
      </w:pPr>
    </w:p>
    <w:p w:rsidR="001C33DD" w:rsidRDefault="001C33DD" w:rsidP="001C33DD">
      <w:pPr>
        <w:pStyle w:val="ContributionHeader"/>
        <w:tabs>
          <w:tab w:val="left" w:pos="1276"/>
        </w:tabs>
        <w:rPr>
          <w:rFonts w:eastAsia="맑은 고딕"/>
          <w:lang w:eastAsia="ko-KR"/>
        </w:rPr>
      </w:pPr>
      <w:r>
        <w:t>Agenda Item:</w:t>
      </w:r>
      <w:r>
        <w:tab/>
        <w:t>1</w:t>
      </w:r>
      <w:r>
        <w:rPr>
          <w:rFonts w:eastAsia="맑은 고딕"/>
          <w:lang w:eastAsia="ko-KR"/>
        </w:rPr>
        <w:t>3</w:t>
      </w:r>
      <w:r>
        <w:t>.1</w:t>
      </w:r>
      <w:r>
        <w:rPr>
          <w:rFonts w:eastAsia="맑은 고딕"/>
          <w:lang w:eastAsia="ko-KR"/>
        </w:rPr>
        <w:t>.1</w:t>
      </w:r>
    </w:p>
    <w:p w:rsidR="001C33DD" w:rsidRDefault="001C33DD" w:rsidP="001C33DD">
      <w:pPr>
        <w:pStyle w:val="ContributionHeader"/>
        <w:tabs>
          <w:tab w:val="left" w:pos="1276"/>
        </w:tabs>
        <w:rPr>
          <w:rFonts w:eastAsia="맑은 고딕"/>
          <w:lang w:eastAsia="ko-KR"/>
        </w:rPr>
      </w:pPr>
      <w:r>
        <w:t xml:space="preserve">Source: </w:t>
      </w:r>
      <w:r>
        <w:tab/>
      </w:r>
      <w:r>
        <w:rPr>
          <w:rFonts w:eastAsia="맑은 고딕"/>
          <w:lang w:eastAsia="ko-KR"/>
        </w:rPr>
        <w:tab/>
      </w:r>
      <w:r w:rsidRPr="00A7040C">
        <w:rPr>
          <w:rFonts w:eastAsia="맑은 고딕" w:hint="eastAsia"/>
          <w:lang w:eastAsia="ko-KR"/>
        </w:rPr>
        <w:t xml:space="preserve">Session </w:t>
      </w:r>
      <w:r>
        <w:t>Chairman</w:t>
      </w:r>
      <w:r>
        <w:rPr>
          <w:rFonts w:eastAsia="맑은 고딕"/>
          <w:lang w:eastAsia="ko-KR"/>
        </w:rPr>
        <w:t xml:space="preserve"> (LG Electronics)</w:t>
      </w:r>
    </w:p>
    <w:p w:rsidR="001C33DD" w:rsidRDefault="001C33DD" w:rsidP="001C33DD">
      <w:pPr>
        <w:pStyle w:val="ContributionHeader"/>
        <w:tabs>
          <w:tab w:val="left" w:pos="1276"/>
        </w:tabs>
        <w:rPr>
          <w:rFonts w:eastAsia="맑은 고딕"/>
          <w:lang w:eastAsia="ko-KR"/>
        </w:rPr>
      </w:pPr>
      <w:r>
        <w:t xml:space="preserve">Title: </w:t>
      </w:r>
      <w:r>
        <w:tab/>
      </w:r>
      <w:r>
        <w:rPr>
          <w:rFonts w:eastAsia="맑은 고딕"/>
          <w:lang w:eastAsia="ko-KR"/>
        </w:rPr>
        <w:tab/>
      </w:r>
      <w:r>
        <w:t xml:space="preserve">Report of the LTE UP </w:t>
      </w:r>
      <w:r>
        <w:rPr>
          <w:rFonts w:eastAsia="맑은 고딕" w:hint="eastAsia"/>
          <w:lang w:eastAsia="ko-KR"/>
        </w:rPr>
        <w:t>session</w:t>
      </w:r>
    </w:p>
    <w:p w:rsidR="001C33DD" w:rsidRDefault="001C33DD" w:rsidP="001C33DD">
      <w:pPr>
        <w:pStyle w:val="ContributionHeader"/>
        <w:tabs>
          <w:tab w:val="left" w:pos="1276"/>
        </w:tabs>
      </w:pPr>
      <w:r>
        <w:t>Document for:</w:t>
      </w:r>
      <w:r>
        <w:tab/>
        <w:t>Approval</w:t>
      </w:r>
    </w:p>
    <w:p w:rsidR="001C33DD" w:rsidRDefault="001C33DD" w:rsidP="001C33DD">
      <w:pPr>
        <w:pBdr>
          <w:bottom w:val="single" w:sz="4" w:space="1" w:color="auto"/>
        </w:pBdr>
        <w:tabs>
          <w:tab w:val="left" w:pos="1276"/>
        </w:tabs>
      </w:pPr>
    </w:p>
    <w:p w:rsidR="0061471C" w:rsidRPr="008B027B" w:rsidRDefault="0061471C" w:rsidP="0061471C"/>
    <w:p w:rsidR="00635F3E" w:rsidRPr="0073578E" w:rsidRDefault="00635F3E" w:rsidP="002528F4">
      <w:pPr>
        <w:pStyle w:val="1"/>
      </w:pPr>
      <w:bookmarkStart w:id="0" w:name="_Toc198546600"/>
      <w:r w:rsidRPr="0073578E">
        <w:t>6</w:t>
      </w:r>
      <w:r w:rsidRPr="0073578E">
        <w:tab/>
        <w:t xml:space="preserve">LTE: </w:t>
      </w:r>
      <w:r w:rsidR="005E103C" w:rsidRPr="0073578E">
        <w:t>Rel-1</w:t>
      </w:r>
      <w:r w:rsidR="0089691E" w:rsidRPr="0073578E">
        <w:t>2</w:t>
      </w:r>
      <w:r w:rsidRPr="0073578E">
        <w:t xml:space="preserve"> and earlier releases</w:t>
      </w:r>
    </w:p>
    <w:p w:rsidR="0089691E" w:rsidRPr="0073578E" w:rsidRDefault="00985535" w:rsidP="00985535">
      <w:pPr>
        <w:pStyle w:val="2"/>
      </w:pPr>
      <w:bookmarkStart w:id="1" w:name="_Ref363898421"/>
      <w:r w:rsidRPr="0073578E">
        <w:t>6.1</w:t>
      </w:r>
      <w:r w:rsidR="002F6D82" w:rsidRPr="0073578E">
        <w:tab/>
      </w:r>
      <w:r w:rsidR="0089691E" w:rsidRPr="0073578E">
        <w:t>LTE: Rel-11 and earlier</w:t>
      </w:r>
    </w:p>
    <w:p w:rsidR="002F6D82" w:rsidRPr="0073578E" w:rsidRDefault="0089691E" w:rsidP="0089691E">
      <w:pPr>
        <w:pStyle w:val="30"/>
      </w:pPr>
      <w:bookmarkStart w:id="2" w:name="_6.1.1_Control_Plane"/>
      <w:bookmarkEnd w:id="1"/>
      <w:bookmarkEnd w:id="2"/>
      <w:r w:rsidRPr="0073578E">
        <w:t>6.1.2</w:t>
      </w:r>
      <w:r w:rsidR="002F6D82" w:rsidRPr="0073578E">
        <w:tab/>
        <w:t>User Plane</w:t>
      </w:r>
    </w:p>
    <w:p w:rsidR="008044F0" w:rsidRDefault="008044F0" w:rsidP="008044F0">
      <w:pPr>
        <w:pStyle w:val="Comments"/>
        <w:rPr>
          <w:color w:val="FF0000"/>
        </w:rPr>
      </w:pPr>
      <w:r w:rsidRPr="0073578E">
        <w:rPr>
          <w:color w:val="FF0000"/>
        </w:rPr>
        <w:t xml:space="preserve">The documents in this AI will be treated in the </w:t>
      </w:r>
      <w:r w:rsidR="00B67893">
        <w:rPr>
          <w:color w:val="FF0000"/>
        </w:rPr>
        <w:t xml:space="preserve">Legacy LTE </w:t>
      </w:r>
      <w:r w:rsidRPr="0073578E">
        <w:rPr>
          <w:color w:val="FF0000"/>
        </w:rPr>
        <w:t>UP session.</w:t>
      </w:r>
    </w:p>
    <w:bookmarkStart w:id="3" w:name="_6.2_LTE:_Rel-12"/>
    <w:bookmarkEnd w:id="3"/>
    <w:p w:rsidR="001A3485" w:rsidRPr="00985A8E" w:rsidRDefault="00EC7421" w:rsidP="001A3485">
      <w:pPr>
        <w:pStyle w:val="Doc-title"/>
        <w:rPr>
          <w:rFonts w:eastAsia="맑은 고딕"/>
          <w:lang w:eastAsia="ko-KR"/>
        </w:rPr>
      </w:pPr>
      <w:r>
        <w:fldChar w:fldCharType="begin"/>
      </w:r>
      <w:r>
        <w:instrText xml:space="preserve"> HYPERLINK "../docs/R2-161117.zip" </w:instrText>
      </w:r>
      <w:r>
        <w:fldChar w:fldCharType="separate"/>
      </w:r>
      <w:r w:rsidR="008940B6" w:rsidRPr="00EC7421">
        <w:rPr>
          <w:rStyle w:val="a7"/>
        </w:rPr>
        <w:t>R2-161117</w:t>
      </w:r>
      <w:r>
        <w:fldChar w:fldCharType="end"/>
      </w:r>
      <w:r w:rsidR="008940B6" w:rsidRPr="008940B6">
        <w:tab/>
        <w:t>Clarification on MBMS</w:t>
      </w:r>
      <w:r w:rsidR="008940B6" w:rsidRPr="008940B6">
        <w:tab/>
        <w:t>ZTE Corporation, ZTE Trunking Technology Corporation</w:t>
      </w:r>
      <w:r w:rsidR="008940B6" w:rsidRPr="008940B6">
        <w:tab/>
        <w:t>discussion</w:t>
      </w:r>
    </w:p>
    <w:p w:rsidR="00E64E55" w:rsidRDefault="00E64E55" w:rsidP="00E64E55">
      <w:pPr>
        <w:pStyle w:val="Doc-text2"/>
        <w:rPr>
          <w:rFonts w:eastAsia="맑은 고딕"/>
          <w:lang w:eastAsia="ko-KR"/>
        </w:rPr>
      </w:pPr>
      <w:r>
        <w:rPr>
          <w:rFonts w:eastAsia="맑은 고딕" w:hint="eastAsia"/>
          <w:lang w:eastAsia="ko-KR"/>
        </w:rPr>
        <w:t>=&gt;</w:t>
      </w:r>
      <w:r>
        <w:rPr>
          <w:rFonts w:eastAsia="맑은 고딕" w:hint="eastAsia"/>
          <w:lang w:eastAsia="ko-KR"/>
        </w:rPr>
        <w:tab/>
        <w:t>RAN2 confirms following:</w:t>
      </w:r>
    </w:p>
    <w:p w:rsidR="00E64E55" w:rsidRPr="00E64E55" w:rsidRDefault="00E64E55" w:rsidP="00E64E55">
      <w:pPr>
        <w:pStyle w:val="Doc-text2"/>
        <w:rPr>
          <w:rFonts w:eastAsia="맑은 고딕"/>
          <w:lang w:val="en-US" w:eastAsia="ko-KR"/>
        </w:rPr>
      </w:pPr>
      <w:r>
        <w:rPr>
          <w:rFonts w:eastAsia="맑은 고딕" w:hint="eastAsia"/>
          <w:lang w:val="en-US" w:eastAsia="ko-KR"/>
        </w:rPr>
        <w:tab/>
        <w:t>-</w:t>
      </w:r>
      <w:r>
        <w:rPr>
          <w:rFonts w:eastAsia="맑은 고딕" w:hint="eastAsia"/>
          <w:lang w:val="en-US" w:eastAsia="ko-KR"/>
        </w:rPr>
        <w:tab/>
      </w:r>
      <w:r w:rsidRPr="00E64E55">
        <w:rPr>
          <w:rFonts w:eastAsia="맑은 고딕"/>
          <w:lang w:val="en-US" w:eastAsia="ko-KR"/>
        </w:rPr>
        <w:t>While a MTCH is not scheduled and not suspended, the LCID of the MTCH is listed in the MSI and the MCCH and the value of “Stop MTCH” is set to 2047.</w:t>
      </w:r>
    </w:p>
    <w:p w:rsidR="00E64E55" w:rsidRPr="00E64E55" w:rsidRDefault="00E64E55" w:rsidP="00E64E55">
      <w:pPr>
        <w:pStyle w:val="Doc-text2"/>
        <w:rPr>
          <w:rFonts w:eastAsia="맑은 고딕"/>
          <w:lang w:val="en-US" w:eastAsia="ko-KR"/>
        </w:rPr>
      </w:pPr>
      <w:r>
        <w:rPr>
          <w:rFonts w:eastAsia="맑은 고딕" w:hint="eastAsia"/>
          <w:lang w:val="en-US" w:eastAsia="ko-KR"/>
        </w:rPr>
        <w:tab/>
        <w:t>-</w:t>
      </w:r>
      <w:r>
        <w:rPr>
          <w:rFonts w:eastAsia="맑은 고딕" w:hint="eastAsia"/>
          <w:lang w:val="en-US" w:eastAsia="ko-KR"/>
        </w:rPr>
        <w:tab/>
      </w:r>
      <w:r w:rsidRPr="00E64E55">
        <w:rPr>
          <w:rFonts w:eastAsia="맑은 고딕"/>
          <w:lang w:val="en-US" w:eastAsia="ko-KR"/>
        </w:rPr>
        <w:t>While a MTCH is suspended, the LCID is not listed in the MCCH and the MSI.</w:t>
      </w:r>
    </w:p>
    <w:p w:rsidR="00E64E55" w:rsidRDefault="00E64E55" w:rsidP="00E64E55">
      <w:pPr>
        <w:pStyle w:val="Doc-text2"/>
        <w:rPr>
          <w:rFonts w:eastAsia="맑은 고딕"/>
          <w:lang w:val="en-US" w:eastAsia="ko-KR"/>
        </w:rPr>
      </w:pPr>
      <w:r>
        <w:rPr>
          <w:rFonts w:eastAsia="맑은 고딕" w:hint="eastAsia"/>
          <w:lang w:val="en-US" w:eastAsia="ko-KR"/>
        </w:rPr>
        <w:tab/>
        <w:t>-</w:t>
      </w:r>
      <w:r>
        <w:rPr>
          <w:rFonts w:eastAsia="맑은 고딕" w:hint="eastAsia"/>
          <w:lang w:val="en-US" w:eastAsia="ko-KR"/>
        </w:rPr>
        <w:tab/>
      </w:r>
      <w:r w:rsidRPr="00E64E55">
        <w:rPr>
          <w:rFonts w:eastAsia="맑은 고딕"/>
          <w:lang w:val="en-US" w:eastAsia="ko-KR"/>
        </w:rPr>
        <w:t>While a MTCH is to be suspended and the Extended MSI is configured, the LCID of the MTCH is listed in the Extended MSI with “S” field set to “000”. Otherwise, the Extended MSI without S field is used.</w:t>
      </w:r>
    </w:p>
    <w:p w:rsidR="00E64E55" w:rsidRDefault="00E64E55" w:rsidP="00A96169">
      <w:pPr>
        <w:pStyle w:val="Doc-text2"/>
        <w:rPr>
          <w:rFonts w:eastAsia="맑은 고딕"/>
          <w:lang w:val="en-US" w:eastAsia="ko-KR"/>
        </w:rPr>
      </w:pPr>
    </w:p>
    <w:p w:rsidR="00E64E55" w:rsidRPr="00E64E55" w:rsidRDefault="00E64E55" w:rsidP="00A96169">
      <w:pPr>
        <w:pStyle w:val="Doc-text2"/>
        <w:rPr>
          <w:rFonts w:eastAsia="맑은 고딕"/>
          <w:u w:val="single"/>
          <w:lang w:eastAsia="ko-KR"/>
        </w:rPr>
      </w:pPr>
      <w:r w:rsidRPr="00E64E55">
        <w:rPr>
          <w:rFonts w:eastAsia="맑은 고딕"/>
          <w:u w:val="single"/>
          <w:lang w:val="en-US" w:eastAsia="ko-KR"/>
        </w:rPr>
        <w:t xml:space="preserve">Zero value of the “L” field in MAC </w:t>
      </w:r>
      <w:proofErr w:type="spellStart"/>
      <w:r w:rsidRPr="00E64E55">
        <w:rPr>
          <w:rFonts w:eastAsia="맑은 고딕"/>
          <w:u w:val="single"/>
          <w:lang w:val="en-US" w:eastAsia="ko-KR"/>
        </w:rPr>
        <w:t>subheader</w:t>
      </w:r>
      <w:proofErr w:type="spellEnd"/>
      <w:r w:rsidRPr="00E64E55">
        <w:rPr>
          <w:rFonts w:eastAsia="맑은 고딕"/>
          <w:u w:val="single"/>
          <w:lang w:val="en-US" w:eastAsia="ko-KR"/>
        </w:rPr>
        <w:t xml:space="preserve"> is invalid for MCH MAC PDU.”</w:t>
      </w:r>
    </w:p>
    <w:p w:rsidR="00E64E55" w:rsidRDefault="00E64E55" w:rsidP="00A96169">
      <w:pPr>
        <w:pStyle w:val="Doc-text2"/>
        <w:rPr>
          <w:rFonts w:eastAsia="맑은 고딕"/>
          <w:lang w:eastAsia="ko-KR"/>
        </w:rPr>
      </w:pPr>
      <w:r>
        <w:rPr>
          <w:rFonts w:eastAsia="맑은 고딕" w:hint="eastAsia"/>
          <w:lang w:eastAsia="ko-KR"/>
        </w:rPr>
        <w:t>-</w:t>
      </w:r>
      <w:r>
        <w:rPr>
          <w:rFonts w:eastAsia="맑은 고딕" w:hint="eastAsia"/>
          <w:lang w:eastAsia="ko-KR"/>
        </w:rPr>
        <w:tab/>
        <w:t>Intel think we already agreed to allow L=0. ZTE think for unicast L=0 is allowed, but for multicast L=0 should not be allowed. Ericsson wants to have a restriction that the synchronization should be allowed within MBSFN area. CATT agrees.</w:t>
      </w:r>
    </w:p>
    <w:p w:rsidR="00E64E55" w:rsidRDefault="00E64E55" w:rsidP="00A96169">
      <w:pPr>
        <w:pStyle w:val="Doc-text2"/>
        <w:rPr>
          <w:rFonts w:eastAsia="맑은 고딕"/>
          <w:lang w:eastAsia="ko-KR"/>
        </w:rPr>
      </w:pPr>
      <w:proofErr w:type="gramStart"/>
      <w:r>
        <w:rPr>
          <w:rFonts w:eastAsia="맑은 고딕" w:hint="eastAsia"/>
          <w:lang w:eastAsia="ko-KR"/>
        </w:rPr>
        <w:t>=&gt;</w:t>
      </w:r>
      <w:r>
        <w:rPr>
          <w:rFonts w:eastAsia="맑은 고딕" w:hint="eastAsia"/>
          <w:lang w:eastAsia="ko-KR"/>
        </w:rPr>
        <w:tab/>
      </w:r>
      <w:r w:rsidR="0095630F">
        <w:rPr>
          <w:rFonts w:eastAsia="맑은 고딕" w:hint="eastAsia"/>
          <w:lang w:eastAsia="ko-KR"/>
        </w:rPr>
        <w:t xml:space="preserve">[CBF] </w:t>
      </w:r>
      <w:r>
        <w:rPr>
          <w:rFonts w:eastAsia="맑은 고딕" w:hint="eastAsia"/>
          <w:lang w:eastAsia="ko-KR"/>
        </w:rPr>
        <w:t>Offline discussion to have a text in 36.300 to ensure synchronized transmission.</w:t>
      </w:r>
      <w:proofErr w:type="gramEnd"/>
      <w:r>
        <w:rPr>
          <w:rFonts w:eastAsia="맑은 고딕" w:hint="eastAsia"/>
          <w:lang w:eastAsia="ko-KR"/>
        </w:rPr>
        <w:t xml:space="preserve"> (ZTE </w:t>
      </w:r>
      <w:r w:rsidR="00A77534">
        <w:rPr>
          <w:rFonts w:eastAsia="맑은 고딕" w:hint="eastAsia"/>
          <w:lang w:eastAsia="ko-KR"/>
        </w:rPr>
        <w:t xml:space="preserve">Rel-13 </w:t>
      </w:r>
      <w:r>
        <w:rPr>
          <w:rFonts w:eastAsia="맑은 고딕" w:hint="eastAsia"/>
          <w:lang w:eastAsia="ko-KR"/>
        </w:rPr>
        <w:t>CR</w:t>
      </w:r>
      <w:r w:rsidR="00E137BF">
        <w:rPr>
          <w:rFonts w:eastAsia="맑은 고딕" w:hint="eastAsia"/>
          <w:lang w:eastAsia="ko-KR"/>
        </w:rPr>
        <w:t xml:space="preserve"> to </w:t>
      </w:r>
      <w:r>
        <w:rPr>
          <w:rFonts w:eastAsia="맑은 고딕" w:hint="eastAsia"/>
          <w:lang w:eastAsia="ko-KR"/>
        </w:rPr>
        <w:t>36.300</w:t>
      </w:r>
      <w:r w:rsidR="00E137BF">
        <w:rPr>
          <w:rFonts w:eastAsia="맑은 고딕" w:hint="eastAsia"/>
          <w:lang w:eastAsia="ko-KR"/>
        </w:rPr>
        <w:t>,</w:t>
      </w:r>
      <w:r>
        <w:rPr>
          <w:rFonts w:eastAsia="맑은 고딕" w:hint="eastAsia"/>
          <w:lang w:eastAsia="ko-KR"/>
        </w:rPr>
        <w:t xml:space="preserve"> </w:t>
      </w:r>
      <w:hyperlink r:id="rId10" w:history="1">
        <w:r w:rsidRPr="00EC7421">
          <w:rPr>
            <w:rStyle w:val="a7"/>
            <w:rFonts w:eastAsia="맑은 고딕" w:hint="eastAsia"/>
            <w:lang w:eastAsia="ko-KR"/>
          </w:rPr>
          <w:t>R2-161775</w:t>
        </w:r>
      </w:hyperlink>
      <w:r>
        <w:rPr>
          <w:rFonts w:eastAsia="맑은 고딕" w:hint="eastAsia"/>
          <w:lang w:eastAsia="ko-KR"/>
        </w:rPr>
        <w:t>)</w:t>
      </w:r>
    </w:p>
    <w:p w:rsidR="00E64E55" w:rsidRDefault="00E64E55" w:rsidP="00A96169">
      <w:pPr>
        <w:pStyle w:val="Doc-text2"/>
        <w:rPr>
          <w:rFonts w:eastAsia="맑은 고딕"/>
          <w:lang w:eastAsia="ko-KR"/>
        </w:rPr>
      </w:pPr>
    </w:p>
    <w:p w:rsidR="00E64E55" w:rsidRPr="00985A8E" w:rsidRDefault="00E64E55" w:rsidP="00A96169">
      <w:pPr>
        <w:pStyle w:val="Doc-text2"/>
        <w:rPr>
          <w:rFonts w:eastAsia="맑은 고딕"/>
          <w:lang w:eastAsia="ko-KR"/>
        </w:rPr>
      </w:pPr>
    </w:p>
    <w:p w:rsidR="005F0D70" w:rsidRPr="0073578E" w:rsidRDefault="0089691E" w:rsidP="0089691E">
      <w:pPr>
        <w:pStyle w:val="2"/>
      </w:pPr>
      <w:r w:rsidRPr="0073578E">
        <w:t>6.2</w:t>
      </w:r>
      <w:r w:rsidR="005F0D70" w:rsidRPr="0073578E">
        <w:tab/>
        <w:t>LTE: Rel-12</w:t>
      </w:r>
    </w:p>
    <w:p w:rsidR="009D3A8D" w:rsidRPr="0073578E" w:rsidRDefault="001C46AF" w:rsidP="009D3A8D">
      <w:pPr>
        <w:pStyle w:val="30"/>
      </w:pPr>
      <w:r>
        <w:t>6.2.9</w:t>
      </w:r>
      <w:r>
        <w:tab/>
      </w:r>
      <w:r w:rsidR="005A07DC">
        <w:t xml:space="preserve">LTE </w:t>
      </w:r>
      <w:r w:rsidR="00D125A0" w:rsidRPr="0073578E">
        <w:t xml:space="preserve">Other </w:t>
      </w:r>
      <w:r w:rsidR="000B79D6" w:rsidRPr="0073578E">
        <w:t xml:space="preserve">Closed </w:t>
      </w:r>
      <w:r w:rsidR="00D125A0" w:rsidRPr="0073578E">
        <w:t xml:space="preserve">Rel-12 </w:t>
      </w:r>
      <w:r w:rsidR="000B79D6" w:rsidRPr="0073578E">
        <w:t>WIs</w:t>
      </w:r>
    </w:p>
    <w:p w:rsidR="005A07DC" w:rsidRPr="0073578E" w:rsidRDefault="005A07DC" w:rsidP="005A07DC">
      <w:pPr>
        <w:pStyle w:val="4"/>
      </w:pPr>
      <w:r w:rsidRPr="0073578E">
        <w:t>6.2.</w:t>
      </w:r>
      <w:r w:rsidR="001C46AF">
        <w:t>9</w:t>
      </w:r>
      <w:r>
        <w:t>.2</w:t>
      </w:r>
      <w:r>
        <w:tab/>
      </w:r>
      <w:r w:rsidRPr="005A07DC">
        <w:t>LTE Other Closed Rel-12 WIs</w:t>
      </w:r>
      <w:r>
        <w:t xml:space="preserve"> – UP</w:t>
      </w:r>
    </w:p>
    <w:p w:rsidR="008D51E3" w:rsidRDefault="00CD286A" w:rsidP="008D51E3">
      <w:pPr>
        <w:pStyle w:val="Comments"/>
        <w:rPr>
          <w:color w:val="FF0000"/>
        </w:rPr>
      </w:pPr>
      <w:r w:rsidRPr="0073578E">
        <w:rPr>
          <w:color w:val="FF0000"/>
        </w:rPr>
        <w:t xml:space="preserve">The documents in this AI will be treated in the </w:t>
      </w:r>
      <w:r w:rsidR="00B31035">
        <w:rPr>
          <w:color w:val="FF0000"/>
        </w:rPr>
        <w:t xml:space="preserve">Legacy LT </w:t>
      </w:r>
      <w:r w:rsidRPr="0073578E">
        <w:rPr>
          <w:color w:val="FF0000"/>
        </w:rPr>
        <w:t>UP session.</w:t>
      </w:r>
    </w:p>
    <w:p w:rsidR="001A3485" w:rsidRDefault="00B63F33" w:rsidP="001A3485">
      <w:pPr>
        <w:pStyle w:val="Doc-title"/>
        <w:rPr>
          <w:rFonts w:eastAsiaTheme="minorEastAsia"/>
          <w:lang w:eastAsia="ko-KR"/>
        </w:rPr>
      </w:pPr>
      <w:hyperlink r:id="rId11" w:history="1">
        <w:r w:rsidR="006C2DAB" w:rsidRPr="00EC7421">
          <w:rPr>
            <w:rStyle w:val="a7"/>
          </w:rPr>
          <w:t>R2-161611</w:t>
        </w:r>
      </w:hyperlink>
      <w:r w:rsidR="006C2DAB" w:rsidRPr="006C2DAB">
        <w:tab/>
        <w:t>MCH MAC PDU for unscheduled or suspended MTCH</w:t>
      </w:r>
      <w:r w:rsidR="006C2DAB" w:rsidRPr="006C2DAB">
        <w:tab/>
        <w:t>LG Electronics Inc.</w:t>
      </w:r>
      <w:r w:rsidR="006C2DAB" w:rsidRPr="006C2DAB">
        <w:tab/>
        <w:t>discussion</w:t>
      </w:r>
    </w:p>
    <w:p w:rsidR="00A77534" w:rsidRPr="00A77534" w:rsidRDefault="00A77534" w:rsidP="00A77534">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1A3485" w:rsidRDefault="00B63F33" w:rsidP="001A3485">
      <w:pPr>
        <w:pStyle w:val="Doc-title"/>
      </w:pPr>
      <w:hyperlink r:id="rId12" w:history="1">
        <w:r w:rsidR="006C2DAB" w:rsidRPr="00EC7421">
          <w:rPr>
            <w:rStyle w:val="a7"/>
          </w:rPr>
          <w:t>R2-161614</w:t>
        </w:r>
      </w:hyperlink>
      <w:r w:rsidR="006C2DAB" w:rsidRPr="006C2DAB">
        <w:tab/>
        <w:t>Proposed CR to 36.321 on MCH MAC PDU for unscheduled or suspended MTCH</w:t>
      </w:r>
      <w:r w:rsidR="006C2DAB" w:rsidRPr="006C2DAB">
        <w:tab/>
        <w:t>LG Electronics Inc.</w:t>
      </w:r>
      <w:r w:rsidR="006C2DAB" w:rsidRPr="006C2DAB">
        <w:tab/>
        <w:t>CR</w:t>
      </w:r>
      <w:r w:rsidR="006C2DAB" w:rsidRPr="006C2DAB">
        <w:tab/>
        <w:t>36.321</w:t>
      </w:r>
      <w:r w:rsidR="006C2DAB" w:rsidRPr="006C2DAB">
        <w:tab/>
        <w:t>12.8.0</w:t>
      </w:r>
      <w:r w:rsidR="006C2DAB" w:rsidRPr="006C2DAB">
        <w:tab/>
        <w:t>0842</w:t>
      </w:r>
      <w:r w:rsidR="006C2DAB" w:rsidRPr="006C2DAB">
        <w:tab/>
        <w:t>-</w:t>
      </w:r>
      <w:r w:rsidR="006C2DAB" w:rsidRPr="006C2DAB">
        <w:tab/>
        <w:t>F</w:t>
      </w:r>
      <w:r w:rsidR="006C2DAB" w:rsidRPr="006C2DAB">
        <w:tab/>
      </w:r>
      <w:r w:rsidR="006C2DAB" w:rsidRPr="006C2DAB">
        <w:tab/>
        <w:t>Rel-12</w:t>
      </w:r>
      <w:r w:rsidR="006C2DAB" w:rsidRPr="006C2DAB">
        <w:tab/>
        <w:t>TEI12</w:t>
      </w:r>
    </w:p>
    <w:p w:rsidR="006C2DAB" w:rsidRDefault="00B63F33" w:rsidP="006C2DAB">
      <w:pPr>
        <w:pStyle w:val="Doc-title"/>
        <w:rPr>
          <w:rFonts w:eastAsiaTheme="minorEastAsia"/>
          <w:lang w:eastAsia="ko-KR"/>
        </w:rPr>
      </w:pPr>
      <w:hyperlink r:id="rId13" w:history="1">
        <w:r w:rsidR="006C2DAB" w:rsidRPr="00EC7421">
          <w:rPr>
            <w:rStyle w:val="a7"/>
          </w:rPr>
          <w:t>R2-161613</w:t>
        </w:r>
      </w:hyperlink>
      <w:r w:rsidR="006C2DAB" w:rsidRPr="006C2DAB">
        <w:tab/>
        <w:t>Proposed CR to 36.321 on MCH MAC PDU for unscheduled or suspended MTCH</w:t>
      </w:r>
      <w:r w:rsidR="006C2DAB" w:rsidRPr="006C2DAB">
        <w:tab/>
        <w:t>LG Electronics Inc.</w:t>
      </w:r>
      <w:r w:rsidR="006C2DAB" w:rsidRPr="006C2DAB">
        <w:tab/>
        <w:t>CR</w:t>
      </w:r>
      <w:r w:rsidR="006C2DAB" w:rsidRPr="006C2DAB">
        <w:tab/>
        <w:t>36.321</w:t>
      </w:r>
      <w:r w:rsidR="006C2DAB" w:rsidRPr="006C2DAB">
        <w:tab/>
        <w:t>13.0.0</w:t>
      </w:r>
      <w:r w:rsidR="006C2DAB" w:rsidRPr="006C2DAB">
        <w:tab/>
        <w:t>0841</w:t>
      </w:r>
      <w:r w:rsidR="006C2DAB" w:rsidRPr="006C2DAB">
        <w:tab/>
        <w:t>-</w:t>
      </w:r>
      <w:r w:rsidR="006C2DAB" w:rsidRPr="006C2DAB">
        <w:tab/>
        <w:t>A</w:t>
      </w:r>
      <w:r w:rsidR="006C2DAB" w:rsidRPr="006C2DAB">
        <w:tab/>
      </w:r>
      <w:r w:rsidR="006C2DAB" w:rsidRPr="006C2DAB">
        <w:tab/>
        <w:t>Rel-13</w:t>
      </w:r>
      <w:r w:rsidR="006C2DAB" w:rsidRPr="006C2DAB">
        <w:tab/>
        <w:t>TEI12</w:t>
      </w:r>
    </w:p>
    <w:p w:rsidR="006C2DAB" w:rsidRDefault="00A77534" w:rsidP="0095630F">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95630F">
        <w:rPr>
          <w:rFonts w:eastAsiaTheme="minorEastAsia" w:hint="eastAsia"/>
          <w:lang w:eastAsia="ko-KR"/>
        </w:rPr>
        <w:t>The CRs are n</w:t>
      </w:r>
      <w:r>
        <w:rPr>
          <w:rFonts w:eastAsiaTheme="minorEastAsia" w:hint="eastAsia"/>
          <w:lang w:eastAsia="ko-KR"/>
        </w:rPr>
        <w:t>ot pursed.</w:t>
      </w:r>
    </w:p>
    <w:p w:rsidR="001F1F15" w:rsidRDefault="001F1F15" w:rsidP="001F1F15">
      <w:pPr>
        <w:pStyle w:val="Doc-text2"/>
        <w:rPr>
          <w:rFonts w:eastAsiaTheme="minorEastAsia"/>
          <w:lang w:eastAsia="ko-KR"/>
        </w:rPr>
      </w:pPr>
    </w:p>
    <w:p w:rsidR="001F1F15" w:rsidRPr="001F1F15" w:rsidRDefault="001F1F15" w:rsidP="001F1F15">
      <w:pPr>
        <w:pStyle w:val="Doc-text2"/>
        <w:rPr>
          <w:rFonts w:eastAsiaTheme="minorEastAsia"/>
          <w:lang w:eastAsia="ko-KR"/>
        </w:rPr>
      </w:pPr>
    </w:p>
    <w:p w:rsidR="006C2DAB" w:rsidRDefault="00B63F33" w:rsidP="006C2DAB">
      <w:pPr>
        <w:pStyle w:val="Doc-title"/>
        <w:rPr>
          <w:rFonts w:eastAsiaTheme="minorEastAsia"/>
          <w:lang w:eastAsia="ko-KR"/>
        </w:rPr>
      </w:pPr>
      <w:hyperlink r:id="rId14" w:history="1">
        <w:r w:rsidR="006C2DAB" w:rsidRPr="00EC7421">
          <w:rPr>
            <w:rStyle w:val="a7"/>
          </w:rPr>
          <w:t>R2-161710</w:t>
        </w:r>
      </w:hyperlink>
      <w:r w:rsidR="006C2DAB" w:rsidRPr="006C2DAB">
        <w:tab/>
        <w:t>TA timer behaviour</w:t>
      </w:r>
      <w:r w:rsidR="006C2DAB" w:rsidRPr="006C2DAB">
        <w:tab/>
        <w:t>QUALCOMM</w:t>
      </w:r>
      <w:r w:rsidR="006C2DAB" w:rsidRPr="006C2DAB">
        <w:tab/>
        <w:t>discussion</w:t>
      </w:r>
      <w:r w:rsidR="006C2DAB">
        <w:br/>
        <w:t>late</w:t>
      </w:r>
    </w:p>
    <w:p w:rsidR="001F1F15" w:rsidRPr="001F1F15" w:rsidRDefault="001F1F15" w:rsidP="001F1F15">
      <w:pPr>
        <w:pStyle w:val="Doc-text2"/>
        <w:rPr>
          <w:rFonts w:eastAsiaTheme="minorEastAsia"/>
          <w:lang w:eastAsia="ko-KR"/>
        </w:rPr>
      </w:pPr>
      <w:r>
        <w:rPr>
          <w:rFonts w:eastAsiaTheme="minorEastAsia" w:hint="eastAsia"/>
          <w:lang w:eastAsia="ko-KR"/>
        </w:rPr>
        <w:lastRenderedPageBreak/>
        <w:t>=&gt;</w:t>
      </w:r>
      <w:r>
        <w:rPr>
          <w:rFonts w:eastAsiaTheme="minorEastAsia" w:hint="eastAsia"/>
          <w:lang w:eastAsia="ko-KR"/>
        </w:rPr>
        <w:tab/>
        <w:t>The document is postponed to the next meeting due to late submission.</w:t>
      </w:r>
    </w:p>
    <w:p w:rsidR="006C2DAB" w:rsidRPr="00A44137" w:rsidRDefault="00B63F33" w:rsidP="006C2DAB">
      <w:pPr>
        <w:pStyle w:val="Doc-title"/>
        <w:rPr>
          <w:rFonts w:eastAsia="맑은 고딕"/>
          <w:lang w:eastAsia="ko-KR"/>
        </w:rPr>
      </w:pPr>
      <w:hyperlink r:id="rId15" w:history="1">
        <w:r w:rsidR="006C2DAB" w:rsidRPr="00EC7421">
          <w:rPr>
            <w:rStyle w:val="a7"/>
          </w:rPr>
          <w:t>R2-161713</w:t>
        </w:r>
      </w:hyperlink>
      <w:r w:rsidR="006C2DAB" w:rsidRPr="006C2DAB">
        <w:tab/>
        <w:t xml:space="preserve">TA timer behaviour </w:t>
      </w:r>
      <w:r w:rsidR="006C2DAB" w:rsidRPr="006C2DAB">
        <w:tab/>
        <w:t>QUALCOMM</w:t>
      </w:r>
      <w:r w:rsidR="006C2DAB" w:rsidRPr="006C2DAB">
        <w:tab/>
        <w:t>CR</w:t>
      </w:r>
      <w:r w:rsidR="006C2DAB" w:rsidRPr="006C2DAB">
        <w:tab/>
        <w:t>36.321</w:t>
      </w:r>
      <w:r w:rsidR="006C2DAB" w:rsidRPr="006C2DAB">
        <w:tab/>
        <w:t>12.8.0</w:t>
      </w:r>
      <w:r w:rsidR="006C2DAB" w:rsidRPr="006C2DAB">
        <w:tab/>
        <w:t>0848</w:t>
      </w:r>
      <w:r w:rsidR="006C2DAB" w:rsidRPr="006C2DAB">
        <w:tab/>
        <w:t>-</w:t>
      </w:r>
      <w:r w:rsidR="006C2DAB" w:rsidRPr="006C2DAB">
        <w:tab/>
        <w:t>F</w:t>
      </w:r>
      <w:r w:rsidR="006C2DAB" w:rsidRPr="006C2DAB">
        <w:tab/>
      </w:r>
      <w:r w:rsidR="006C2DAB" w:rsidRPr="006C2DAB">
        <w:tab/>
        <w:t>Rel-12</w:t>
      </w:r>
      <w:r w:rsidR="006C2DAB" w:rsidRPr="006C2DAB">
        <w:tab/>
        <w:t>TEI12</w:t>
      </w:r>
      <w:r w:rsidR="006C2DAB">
        <w:br/>
        <w:t>late</w:t>
      </w:r>
      <w:r w:rsidR="006C2DAB">
        <w:br/>
        <w:t xml:space="preserve">NOTE: </w:t>
      </w:r>
      <w:r w:rsidR="006C2DAB" w:rsidRPr="006C2DAB">
        <w:t>cat.A CR for REL-13 missed?</w:t>
      </w:r>
    </w:p>
    <w:p w:rsidR="001E039F" w:rsidRDefault="001F1F15" w:rsidP="001F1F15">
      <w:pPr>
        <w:pStyle w:val="Doc-text2"/>
        <w:tabs>
          <w:tab w:val="clear" w:pos="1622"/>
        </w:tabs>
        <w:rPr>
          <w:rFonts w:eastAsia="맑은 고딕"/>
          <w:lang w:eastAsia="ko-KR"/>
        </w:rPr>
      </w:pPr>
      <w:r>
        <w:rPr>
          <w:rFonts w:eastAsia="맑은 고딕" w:hint="eastAsia"/>
          <w:lang w:eastAsia="ko-KR"/>
        </w:rPr>
        <w:t>=&gt;</w:t>
      </w:r>
      <w:r>
        <w:rPr>
          <w:rFonts w:eastAsia="맑은 고딕" w:hint="eastAsia"/>
          <w:lang w:eastAsia="ko-KR"/>
        </w:rPr>
        <w:tab/>
        <w:t>The CR is postponed.</w:t>
      </w:r>
    </w:p>
    <w:p w:rsidR="001F1F15" w:rsidRPr="00A44137" w:rsidRDefault="001F1F15" w:rsidP="001E039F">
      <w:pPr>
        <w:pStyle w:val="Doc-text2"/>
        <w:rPr>
          <w:rFonts w:eastAsia="맑은 고딕"/>
          <w:lang w:eastAsia="ko-KR"/>
        </w:rPr>
      </w:pPr>
    </w:p>
    <w:p w:rsidR="00565C1B" w:rsidRPr="00A44137" w:rsidRDefault="00087F0A" w:rsidP="000B5D3D">
      <w:pPr>
        <w:pStyle w:val="1"/>
        <w:rPr>
          <w:rFonts w:eastAsia="맑은 고딕"/>
          <w:lang w:eastAsia="ko-KR"/>
        </w:rPr>
      </w:pPr>
      <w:r w:rsidRPr="0073578E">
        <w:t>7</w:t>
      </w:r>
      <w:r w:rsidRPr="0073578E">
        <w:tab/>
        <w:t>LTE Rel-13</w:t>
      </w:r>
      <w:bookmarkStart w:id="4" w:name="_7.1_SI:_Study"/>
      <w:bookmarkEnd w:id="4"/>
    </w:p>
    <w:p w:rsidR="00AC308E" w:rsidRPr="0073578E" w:rsidRDefault="00AC308E" w:rsidP="00565C1B">
      <w:pPr>
        <w:pStyle w:val="2"/>
        <w:ind w:left="0" w:firstLine="0"/>
      </w:pPr>
      <w:r w:rsidRPr="0073578E">
        <w:t>7.4</w:t>
      </w:r>
      <w:r w:rsidRPr="0073578E">
        <w:tab/>
        <w:t>WI: Further LTE Physical Layer Enhancements for MTC</w:t>
      </w:r>
    </w:p>
    <w:p w:rsidR="00C003E3" w:rsidRDefault="00C003E3" w:rsidP="00C003E3">
      <w:pPr>
        <w:pStyle w:val="30"/>
      </w:pPr>
      <w:r w:rsidRPr="0073578E">
        <w:t>7.4.</w:t>
      </w:r>
      <w:r>
        <w:t>3</w:t>
      </w:r>
      <w:r w:rsidRPr="0073578E">
        <w:tab/>
      </w:r>
      <w:r w:rsidR="00455BF5" w:rsidRPr="0073578E">
        <w:t>Random Access</w:t>
      </w:r>
    </w:p>
    <w:p w:rsidR="006C0D96" w:rsidRPr="00EB3185" w:rsidRDefault="006C0D96" w:rsidP="006C0D96">
      <w:pPr>
        <w:pStyle w:val="Doc-text2"/>
        <w:rPr>
          <w:rFonts w:eastAsia="맑은 고딕"/>
          <w:lang w:eastAsia="ko-KR"/>
        </w:rPr>
      </w:pPr>
    </w:p>
    <w:p w:rsidR="00A55CFE" w:rsidRPr="00985A8E" w:rsidRDefault="00B63F33" w:rsidP="00A55CFE">
      <w:pPr>
        <w:pStyle w:val="Doc-title"/>
        <w:rPr>
          <w:rFonts w:eastAsia="맑은 고딕"/>
          <w:lang w:eastAsia="ko-KR"/>
        </w:rPr>
      </w:pPr>
      <w:hyperlink r:id="rId16" w:history="1">
        <w:r w:rsidR="00A55CFE" w:rsidRPr="00EC7421">
          <w:rPr>
            <w:rStyle w:val="a7"/>
          </w:rPr>
          <w:t>R2-161134</w:t>
        </w:r>
      </w:hyperlink>
      <w:r w:rsidR="00A55CFE">
        <w:tab/>
        <w:t>Remaining issues on eMTC random access</w:t>
      </w:r>
      <w:r w:rsidR="00A55CFE">
        <w:tab/>
        <w:t>ZTE Corporation</w:t>
      </w:r>
      <w:r w:rsidR="00A55CFE">
        <w:tab/>
        <w:t>discussion</w:t>
      </w:r>
    </w:p>
    <w:p w:rsidR="00BF7796" w:rsidRPr="00C22525" w:rsidRDefault="00C22525" w:rsidP="00BF7796">
      <w:pPr>
        <w:pStyle w:val="Doc-text2"/>
        <w:rPr>
          <w:rFonts w:eastAsia="맑은 고딕"/>
          <w:u w:val="single"/>
          <w:lang w:val="en-US" w:eastAsia="ko-KR"/>
        </w:rPr>
      </w:pPr>
      <w:r w:rsidRPr="00C22525">
        <w:rPr>
          <w:rFonts w:eastAsia="맑은 고딕"/>
          <w:u w:val="single"/>
          <w:lang w:val="en-US" w:eastAsia="ko-KR"/>
        </w:rPr>
        <w:t>Proposal 7: If the Contention Resolution is considered not successful because of mac-</w:t>
      </w:r>
      <w:proofErr w:type="spellStart"/>
      <w:r w:rsidRPr="00C22525">
        <w:rPr>
          <w:rFonts w:eastAsia="맑은 고딕"/>
          <w:u w:val="single"/>
          <w:lang w:val="en-US" w:eastAsia="ko-KR"/>
        </w:rPr>
        <w:t>ContentionResolutionTimer</w:t>
      </w:r>
      <w:proofErr w:type="spellEnd"/>
      <w:r w:rsidRPr="00C22525">
        <w:rPr>
          <w:rFonts w:eastAsia="맑은 고딕"/>
          <w:u w:val="single"/>
          <w:lang w:val="en-US" w:eastAsia="ko-KR"/>
        </w:rPr>
        <w:t xml:space="preserve"> expiry, the UE should move to the higher PRACH CE level to proceed to the transmission of preamble; otherwise, the UE should continue in the same PRACH CE level to proceed to the transmission of preamble.</w:t>
      </w:r>
    </w:p>
    <w:p w:rsidR="00324755" w:rsidRDefault="005B41FE" w:rsidP="00BF7796">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Intel think RAN1 already made decision that if contention resolution fails the UE stays in current CE level. </w:t>
      </w:r>
      <w:r w:rsidR="00324755">
        <w:rPr>
          <w:rFonts w:eastAsia="맑은 고딕" w:hint="eastAsia"/>
          <w:lang w:eastAsia="ko-KR"/>
        </w:rPr>
        <w:t>Huawei agrees.</w:t>
      </w:r>
    </w:p>
    <w:p w:rsidR="00C22525" w:rsidRDefault="00324755" w:rsidP="00BF7796">
      <w:pPr>
        <w:pStyle w:val="Doc-text2"/>
        <w:rPr>
          <w:rFonts w:eastAsia="맑은 고딕"/>
          <w:lang w:eastAsia="ko-KR"/>
        </w:rPr>
      </w:pPr>
      <w:r>
        <w:rPr>
          <w:rFonts w:eastAsia="맑은 고딕" w:hint="eastAsia"/>
          <w:lang w:eastAsia="ko-KR"/>
        </w:rPr>
        <w:t>-</w:t>
      </w:r>
      <w:r>
        <w:rPr>
          <w:rFonts w:eastAsia="맑은 고딕" w:hint="eastAsia"/>
          <w:lang w:eastAsia="ko-KR"/>
        </w:rPr>
        <w:tab/>
      </w:r>
      <w:proofErr w:type="spellStart"/>
      <w:r>
        <w:rPr>
          <w:rFonts w:eastAsia="맑은 고딕" w:hint="eastAsia"/>
          <w:lang w:eastAsia="ko-KR"/>
        </w:rPr>
        <w:t>MediaTek</w:t>
      </w:r>
      <w:proofErr w:type="spellEnd"/>
      <w:r>
        <w:rPr>
          <w:rFonts w:eastAsia="맑은 고딕" w:hint="eastAsia"/>
          <w:lang w:eastAsia="ko-KR"/>
        </w:rPr>
        <w:t xml:space="preserve"> wonders why </w:t>
      </w:r>
      <w:proofErr w:type="gramStart"/>
      <w:r>
        <w:rPr>
          <w:rFonts w:eastAsia="맑은 고딕" w:hint="eastAsia"/>
          <w:lang w:eastAsia="ko-KR"/>
        </w:rPr>
        <w:t>do we</w:t>
      </w:r>
      <w:proofErr w:type="gramEnd"/>
      <w:r>
        <w:rPr>
          <w:rFonts w:eastAsia="맑은 고딕" w:hint="eastAsia"/>
          <w:lang w:eastAsia="ko-KR"/>
        </w:rPr>
        <w:t xml:space="preserve"> need different handling for contention resolution failure cases. </w:t>
      </w:r>
    </w:p>
    <w:p w:rsidR="00C22525" w:rsidRDefault="00324755" w:rsidP="00BF7796">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The UE </w:t>
      </w:r>
      <w:r w:rsidR="0061016B">
        <w:rPr>
          <w:rFonts w:eastAsia="맑은 고딕" w:hint="eastAsia"/>
          <w:lang w:eastAsia="ko-KR"/>
        </w:rPr>
        <w:t xml:space="preserve">selects RAP </w:t>
      </w:r>
      <w:r>
        <w:rPr>
          <w:rFonts w:eastAsia="맑은 고딕" w:hint="eastAsia"/>
          <w:lang w:eastAsia="ko-KR"/>
        </w:rPr>
        <w:t>in current CE level when contention resolution fails.</w:t>
      </w:r>
    </w:p>
    <w:p w:rsidR="00C22525" w:rsidRPr="0061016B" w:rsidRDefault="00C22525" w:rsidP="00BF7796">
      <w:pPr>
        <w:pStyle w:val="Doc-text2"/>
        <w:rPr>
          <w:rFonts w:eastAsia="맑은 고딕"/>
          <w:lang w:eastAsia="ko-KR"/>
        </w:rPr>
      </w:pPr>
    </w:p>
    <w:p w:rsidR="00A55CFE" w:rsidRPr="00985A8E" w:rsidRDefault="00B63F33" w:rsidP="00A55CFE">
      <w:pPr>
        <w:pStyle w:val="Doc-title"/>
        <w:rPr>
          <w:rFonts w:eastAsia="맑은 고딕"/>
          <w:lang w:eastAsia="ko-KR"/>
        </w:rPr>
      </w:pPr>
      <w:hyperlink r:id="rId17" w:history="1">
        <w:r w:rsidR="00A55CFE" w:rsidRPr="00EC7421">
          <w:rPr>
            <w:rStyle w:val="a7"/>
          </w:rPr>
          <w:t>R2-161271</w:t>
        </w:r>
      </w:hyperlink>
      <w:r w:rsidR="00A55CFE">
        <w:tab/>
        <w:t>RA-RNTI calculation in Rel-13 low complexity MTC</w:t>
      </w:r>
      <w:r w:rsidR="00A55CFE">
        <w:tab/>
        <w:t>Samsung</w:t>
      </w:r>
      <w:r w:rsidR="00A55CFE">
        <w:tab/>
        <w:t>discussion</w:t>
      </w:r>
    </w:p>
    <w:p w:rsidR="003932BA" w:rsidRDefault="001831B6" w:rsidP="003932BA">
      <w:pPr>
        <w:pStyle w:val="Doc-text2"/>
        <w:rPr>
          <w:rFonts w:eastAsia="맑은 고딕"/>
          <w:lang w:eastAsia="ko-KR"/>
        </w:rPr>
      </w:pPr>
      <w:r>
        <w:rPr>
          <w:rFonts w:eastAsia="맑은 고딕" w:hint="eastAsia"/>
          <w:lang w:eastAsia="ko-KR"/>
        </w:rPr>
        <w:t>=&gt;</w:t>
      </w:r>
      <w:r>
        <w:rPr>
          <w:rFonts w:eastAsia="맑은 고딕" w:hint="eastAsia"/>
          <w:lang w:eastAsia="ko-KR"/>
        </w:rPr>
        <w:tab/>
      </w:r>
      <w:r w:rsidR="00E137BF">
        <w:rPr>
          <w:rFonts w:eastAsia="맑은 고딕" w:hint="eastAsia"/>
          <w:lang w:eastAsia="ko-KR"/>
        </w:rPr>
        <w:t>The document is not presented as a</w:t>
      </w:r>
      <w:r>
        <w:rPr>
          <w:rFonts w:eastAsia="맑은 고딕" w:hint="eastAsia"/>
          <w:lang w:eastAsia="ko-KR"/>
        </w:rPr>
        <w:t xml:space="preserve">lready covered by discussion in </w:t>
      </w:r>
      <w:hyperlink r:id="rId18" w:history="1">
        <w:r w:rsidRPr="00EC7421">
          <w:rPr>
            <w:rStyle w:val="a7"/>
            <w:rFonts w:eastAsia="맑은 고딕" w:hint="eastAsia"/>
            <w:lang w:eastAsia="ko-KR"/>
          </w:rPr>
          <w:t>R2-161734</w:t>
        </w:r>
      </w:hyperlink>
      <w:r>
        <w:rPr>
          <w:rFonts w:eastAsia="맑은 고딕" w:hint="eastAsia"/>
          <w:lang w:eastAsia="ko-KR"/>
        </w:rPr>
        <w:t>.</w:t>
      </w:r>
    </w:p>
    <w:p w:rsidR="001831B6" w:rsidRPr="00985A8E" w:rsidRDefault="001831B6" w:rsidP="003932BA">
      <w:pPr>
        <w:pStyle w:val="Doc-text2"/>
        <w:rPr>
          <w:rFonts w:eastAsia="맑은 고딕"/>
          <w:lang w:eastAsia="ko-KR"/>
        </w:rPr>
      </w:pPr>
    </w:p>
    <w:p w:rsidR="001A3485" w:rsidRPr="00985A8E" w:rsidRDefault="00B63F33" w:rsidP="001A3485">
      <w:pPr>
        <w:pStyle w:val="Doc-title"/>
        <w:rPr>
          <w:rFonts w:eastAsia="맑은 고딕"/>
          <w:lang w:eastAsia="ko-KR"/>
        </w:rPr>
      </w:pPr>
      <w:hyperlink r:id="rId19" w:history="1">
        <w:r w:rsidR="00A55CFE" w:rsidRPr="00EC7421">
          <w:rPr>
            <w:rStyle w:val="a7"/>
          </w:rPr>
          <w:t>R2-161693</w:t>
        </w:r>
      </w:hyperlink>
      <w:r w:rsidR="00A55CFE">
        <w:tab/>
        <w:t>Remaining random access issues for BL UEs and UEs in EC</w:t>
      </w:r>
      <w:r w:rsidR="00A55CFE">
        <w:tab/>
        <w:t>Ericsson</w:t>
      </w:r>
      <w:r w:rsidR="00A55CFE">
        <w:tab/>
        <w:t>discussion</w:t>
      </w:r>
    </w:p>
    <w:p w:rsidR="001831B6" w:rsidRDefault="001831B6" w:rsidP="001831B6">
      <w:pPr>
        <w:pStyle w:val="Doc-text2"/>
        <w:rPr>
          <w:rFonts w:eastAsia="맑은 고딕"/>
          <w:lang w:eastAsia="ko-KR"/>
        </w:rPr>
      </w:pPr>
      <w:r>
        <w:rPr>
          <w:rFonts w:eastAsia="맑은 고딕" w:hint="eastAsia"/>
          <w:lang w:eastAsia="ko-KR"/>
        </w:rPr>
        <w:t>=&gt;</w:t>
      </w:r>
      <w:r>
        <w:rPr>
          <w:rFonts w:eastAsia="맑은 고딕" w:hint="eastAsia"/>
          <w:lang w:eastAsia="ko-KR"/>
        </w:rPr>
        <w:tab/>
      </w:r>
      <w:r w:rsidR="00E137BF">
        <w:rPr>
          <w:rFonts w:eastAsia="맑은 고딕" w:hint="eastAsia"/>
          <w:lang w:eastAsia="ko-KR"/>
        </w:rPr>
        <w:t>The document is not presented as a</w:t>
      </w:r>
      <w:r>
        <w:rPr>
          <w:rFonts w:eastAsia="맑은 고딕" w:hint="eastAsia"/>
          <w:lang w:eastAsia="ko-KR"/>
        </w:rPr>
        <w:t xml:space="preserve">lready covered by discussion in </w:t>
      </w:r>
      <w:hyperlink r:id="rId20" w:history="1">
        <w:r w:rsidRPr="00EC7421">
          <w:rPr>
            <w:rStyle w:val="a7"/>
            <w:rFonts w:eastAsia="맑은 고딕" w:hint="eastAsia"/>
            <w:lang w:eastAsia="ko-KR"/>
          </w:rPr>
          <w:t>R2-161734</w:t>
        </w:r>
      </w:hyperlink>
      <w:r>
        <w:rPr>
          <w:rFonts w:eastAsia="맑은 고딕" w:hint="eastAsia"/>
          <w:lang w:eastAsia="ko-KR"/>
        </w:rPr>
        <w:t>.</w:t>
      </w:r>
    </w:p>
    <w:p w:rsidR="000A5D66" w:rsidRPr="00E137BF" w:rsidRDefault="000A5D66" w:rsidP="000A5D66">
      <w:pPr>
        <w:pStyle w:val="Doc-text2"/>
        <w:rPr>
          <w:rFonts w:eastAsia="맑은 고딕"/>
          <w:lang w:eastAsia="ko-KR"/>
        </w:rPr>
      </w:pPr>
    </w:p>
    <w:p w:rsidR="00084F8A" w:rsidRPr="00985A8E" w:rsidRDefault="00B63F33" w:rsidP="00084F8A">
      <w:pPr>
        <w:pStyle w:val="Doc-title"/>
        <w:rPr>
          <w:rFonts w:eastAsia="맑은 고딕"/>
          <w:lang w:eastAsia="ko-KR"/>
        </w:rPr>
      </w:pPr>
      <w:hyperlink r:id="rId21" w:history="1">
        <w:r w:rsidR="00084F8A" w:rsidRPr="00EC7421">
          <w:rPr>
            <w:rStyle w:val="a7"/>
          </w:rPr>
          <w:t>R2-161245</w:t>
        </w:r>
      </w:hyperlink>
      <w:r w:rsidR="00084F8A">
        <w:tab/>
        <w:t>On the PREAMBLE_TRANSMISSION_COUNTER in Rel-13 eMTC</w:t>
      </w:r>
      <w:r w:rsidR="00084F8A">
        <w:tab/>
        <w:t>Samsung</w:t>
      </w:r>
      <w:r w:rsidR="00084F8A">
        <w:tab/>
        <w:t>discussion</w:t>
      </w:r>
    </w:p>
    <w:p w:rsidR="001831B6" w:rsidRDefault="001831B6" w:rsidP="001831B6">
      <w:pPr>
        <w:pStyle w:val="Doc-text2"/>
        <w:rPr>
          <w:rFonts w:eastAsia="맑은 고딕"/>
          <w:lang w:eastAsia="ko-KR"/>
        </w:rPr>
      </w:pPr>
      <w:r>
        <w:rPr>
          <w:rFonts w:eastAsia="맑은 고딕" w:hint="eastAsia"/>
          <w:lang w:eastAsia="ko-KR"/>
        </w:rPr>
        <w:t>=&gt;</w:t>
      </w:r>
      <w:r>
        <w:rPr>
          <w:rFonts w:eastAsia="맑은 고딕" w:hint="eastAsia"/>
          <w:lang w:eastAsia="ko-KR"/>
        </w:rPr>
        <w:tab/>
      </w:r>
      <w:r w:rsidR="00E137BF">
        <w:rPr>
          <w:rFonts w:eastAsia="맑은 고딕" w:hint="eastAsia"/>
          <w:lang w:eastAsia="ko-KR"/>
        </w:rPr>
        <w:t>The document is not presented as a</w:t>
      </w:r>
      <w:r>
        <w:rPr>
          <w:rFonts w:eastAsia="맑은 고딕" w:hint="eastAsia"/>
          <w:lang w:eastAsia="ko-KR"/>
        </w:rPr>
        <w:t xml:space="preserve">lready covered by discussion in </w:t>
      </w:r>
      <w:hyperlink r:id="rId22" w:history="1">
        <w:r w:rsidRPr="00EC7421">
          <w:rPr>
            <w:rStyle w:val="a7"/>
            <w:rFonts w:eastAsia="맑은 고딕" w:hint="eastAsia"/>
            <w:lang w:eastAsia="ko-KR"/>
          </w:rPr>
          <w:t>R2-161734</w:t>
        </w:r>
      </w:hyperlink>
      <w:r>
        <w:rPr>
          <w:rFonts w:eastAsia="맑은 고딕" w:hint="eastAsia"/>
          <w:lang w:eastAsia="ko-KR"/>
        </w:rPr>
        <w:t>.</w:t>
      </w:r>
    </w:p>
    <w:p w:rsidR="00084F8A" w:rsidRPr="001831B6" w:rsidRDefault="00084F8A" w:rsidP="000A5D66">
      <w:pPr>
        <w:pStyle w:val="Doc-text2"/>
        <w:rPr>
          <w:rFonts w:eastAsia="맑은 고딕"/>
          <w:lang w:eastAsia="ko-KR"/>
        </w:rPr>
      </w:pPr>
    </w:p>
    <w:p w:rsidR="00B46618" w:rsidRPr="00985A8E" w:rsidRDefault="00B63F33" w:rsidP="00B46618">
      <w:pPr>
        <w:pStyle w:val="Doc-title"/>
        <w:rPr>
          <w:rFonts w:eastAsia="맑은 고딕"/>
          <w:lang w:eastAsia="ko-KR"/>
        </w:rPr>
      </w:pPr>
      <w:hyperlink r:id="rId23" w:history="1">
        <w:r w:rsidR="00B46618" w:rsidRPr="00EC7421">
          <w:rPr>
            <w:rStyle w:val="a7"/>
          </w:rPr>
          <w:t>R2-161340</w:t>
        </w:r>
      </w:hyperlink>
      <w:r w:rsidR="00B46618">
        <w:tab/>
        <w:t>Discussion on the start time of a RAR window</w:t>
      </w:r>
      <w:r w:rsidR="00B46618">
        <w:tab/>
        <w:t>HTC Corporation</w:t>
      </w:r>
      <w:r w:rsidR="00B46618">
        <w:tab/>
        <w:t>discussion</w:t>
      </w:r>
    </w:p>
    <w:p w:rsidR="00CD5DFE" w:rsidRPr="00CD5DFE" w:rsidRDefault="00CD5DFE" w:rsidP="000A5D66">
      <w:pPr>
        <w:pStyle w:val="Doc-text2"/>
        <w:rPr>
          <w:rFonts w:eastAsia="맑은 고딕"/>
          <w:u w:val="single"/>
          <w:lang w:eastAsia="ko-KR"/>
        </w:rPr>
      </w:pPr>
      <w:r w:rsidRPr="00CD5DFE">
        <w:rPr>
          <w:rFonts w:eastAsia="맑은 고딕" w:hint="eastAsia"/>
          <w:u w:val="single"/>
          <w:lang w:eastAsia="ko-KR"/>
        </w:rPr>
        <w:t>Proposal1</w:t>
      </w:r>
    </w:p>
    <w:p w:rsidR="00CD5DFE" w:rsidRDefault="00CD5DFE" w:rsidP="000A5D66">
      <w:pPr>
        <w:pStyle w:val="Doc-text2"/>
        <w:rPr>
          <w:rFonts w:eastAsia="맑은 고딕"/>
          <w:lang w:eastAsia="ko-KR"/>
        </w:rPr>
      </w:pPr>
      <w:r>
        <w:rPr>
          <w:rFonts w:eastAsia="맑은 고딕" w:hint="eastAsia"/>
          <w:lang w:eastAsia="ko-KR"/>
        </w:rPr>
        <w:t>-</w:t>
      </w:r>
      <w:r>
        <w:rPr>
          <w:rFonts w:eastAsia="맑은 고딕" w:hint="eastAsia"/>
          <w:lang w:eastAsia="ko-KR"/>
        </w:rPr>
        <w:tab/>
        <w:t>LG wonders whether the UE can monitor RAR before the last repetition of RAP.</w:t>
      </w:r>
    </w:p>
    <w:p w:rsidR="00CD5DFE" w:rsidRPr="00CD5DFE" w:rsidRDefault="00CD5DFE" w:rsidP="000A5D66">
      <w:pPr>
        <w:pStyle w:val="Doc-text2"/>
        <w:rPr>
          <w:rFonts w:eastAsia="맑은 고딕"/>
          <w:u w:val="single"/>
          <w:lang w:eastAsia="ko-KR"/>
        </w:rPr>
      </w:pPr>
      <w:r w:rsidRPr="00CD5DFE">
        <w:rPr>
          <w:rFonts w:eastAsia="맑은 고딕" w:hint="eastAsia"/>
          <w:u w:val="single"/>
          <w:lang w:eastAsia="ko-KR"/>
        </w:rPr>
        <w:t>Proposal2</w:t>
      </w:r>
    </w:p>
    <w:p w:rsidR="00B46618" w:rsidRDefault="00771A2F" w:rsidP="000A5D66">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LG </w:t>
      </w:r>
      <w:proofErr w:type="gramStart"/>
      <w:r>
        <w:rPr>
          <w:rFonts w:eastAsia="맑은 고딕" w:hint="eastAsia"/>
          <w:lang w:eastAsia="ko-KR"/>
        </w:rPr>
        <w:t>think</w:t>
      </w:r>
      <w:proofErr w:type="gramEnd"/>
      <w:r>
        <w:rPr>
          <w:rFonts w:eastAsia="맑은 고딕" w:hint="eastAsia"/>
          <w:lang w:eastAsia="ko-KR"/>
        </w:rPr>
        <w:t xml:space="preserve"> if we consider </w:t>
      </w:r>
      <w:r w:rsidRPr="00771A2F">
        <w:rPr>
          <w:rFonts w:eastAsia="맑은 고딕"/>
          <w:lang w:eastAsia="ko-KR"/>
        </w:rPr>
        <w:t xml:space="preserve">M-PDCCH starting </w:t>
      </w:r>
      <w:proofErr w:type="spellStart"/>
      <w:r w:rsidRPr="00771A2F">
        <w:rPr>
          <w:rFonts w:eastAsia="맑은 고딕"/>
          <w:lang w:eastAsia="ko-KR"/>
        </w:rPr>
        <w:t>subframe</w:t>
      </w:r>
      <w:proofErr w:type="spellEnd"/>
      <w:r>
        <w:rPr>
          <w:rFonts w:eastAsia="맑은 고딕" w:hint="eastAsia"/>
          <w:lang w:eastAsia="ko-KR"/>
        </w:rPr>
        <w:t>, it will impact all timers. Samsung agrees with LG, and want to follow legacy timer handling.</w:t>
      </w:r>
    </w:p>
    <w:p w:rsidR="00771A2F" w:rsidRDefault="00771A2F" w:rsidP="000A5D66">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The RAR window starts from 3 </w:t>
      </w:r>
      <w:proofErr w:type="spellStart"/>
      <w:r>
        <w:rPr>
          <w:rFonts w:eastAsia="맑은 고딕" w:hint="eastAsia"/>
          <w:lang w:eastAsia="ko-KR"/>
        </w:rPr>
        <w:t>subframes</w:t>
      </w:r>
      <w:proofErr w:type="spellEnd"/>
      <w:r>
        <w:rPr>
          <w:rFonts w:eastAsia="맑은 고딕" w:hint="eastAsia"/>
          <w:lang w:eastAsia="ko-KR"/>
        </w:rPr>
        <w:t xml:space="preserve"> after the last repetition of RAP.</w:t>
      </w:r>
    </w:p>
    <w:p w:rsidR="00771A2F" w:rsidRPr="00771A2F" w:rsidRDefault="00771A2F" w:rsidP="000A5D66">
      <w:pPr>
        <w:pStyle w:val="Doc-text2"/>
        <w:rPr>
          <w:rFonts w:eastAsia="맑은 고딕"/>
          <w:lang w:eastAsia="ko-KR"/>
        </w:rPr>
      </w:pPr>
    </w:p>
    <w:p w:rsidR="00C57A7D" w:rsidRPr="00985A8E" w:rsidRDefault="00B63F33" w:rsidP="00C57A7D">
      <w:pPr>
        <w:pStyle w:val="Doc-title"/>
        <w:rPr>
          <w:rFonts w:eastAsia="맑은 고딕"/>
          <w:lang w:eastAsia="ko-KR"/>
        </w:rPr>
      </w:pPr>
      <w:hyperlink r:id="rId24" w:history="1">
        <w:r w:rsidR="00C57A7D" w:rsidRPr="00EC7421">
          <w:rPr>
            <w:rStyle w:val="a7"/>
          </w:rPr>
          <w:t>R2-161675</w:t>
        </w:r>
      </w:hyperlink>
      <w:r w:rsidR="00C57A7D">
        <w:tab/>
        <w:t>Consideration on RA-RNTI for eMTC</w:t>
      </w:r>
      <w:r w:rsidR="00C57A7D">
        <w:tab/>
        <w:t>LG Electronics Inc.</w:t>
      </w:r>
      <w:r w:rsidR="00C57A7D">
        <w:tab/>
        <w:t>discussion</w:t>
      </w:r>
    </w:p>
    <w:p w:rsidR="00C57A7D" w:rsidRDefault="00C57A7D" w:rsidP="00C57A7D">
      <w:pPr>
        <w:pStyle w:val="Comments"/>
        <w:rPr>
          <w:lang w:eastAsia="ko-KR"/>
        </w:rPr>
      </w:pPr>
      <w:r>
        <w:rPr>
          <w:rFonts w:hint="eastAsia"/>
          <w:lang w:eastAsia="ko-KR"/>
        </w:rPr>
        <w:t>[moved from 7.4.6 to 7.4.3]</w:t>
      </w:r>
    </w:p>
    <w:p w:rsidR="00C57A7D" w:rsidRDefault="00A237E1" w:rsidP="00C57A7D">
      <w:pPr>
        <w:pStyle w:val="Doc-text2"/>
        <w:rPr>
          <w:rFonts w:eastAsia="맑은 고딕"/>
          <w:lang w:eastAsia="ko-KR"/>
        </w:rPr>
      </w:pPr>
      <w:r>
        <w:rPr>
          <w:rFonts w:eastAsia="맑은 고딕" w:hint="eastAsia"/>
          <w:lang w:eastAsia="ko-KR"/>
        </w:rPr>
        <w:t>=&gt;</w:t>
      </w:r>
      <w:r>
        <w:rPr>
          <w:rFonts w:eastAsia="맑은 고딕" w:hint="eastAsia"/>
          <w:lang w:eastAsia="ko-KR"/>
        </w:rPr>
        <w:tab/>
      </w:r>
      <w:r w:rsidR="00E137BF">
        <w:rPr>
          <w:rFonts w:eastAsia="맑은 고딕" w:hint="eastAsia"/>
          <w:lang w:eastAsia="ko-KR"/>
        </w:rPr>
        <w:t>The document is not presented as a</w:t>
      </w:r>
      <w:r>
        <w:rPr>
          <w:rFonts w:eastAsia="맑은 고딕" w:hint="eastAsia"/>
          <w:lang w:eastAsia="ko-KR"/>
        </w:rPr>
        <w:t xml:space="preserve">lready covered by discussion in </w:t>
      </w:r>
      <w:hyperlink r:id="rId25" w:history="1">
        <w:r w:rsidRPr="00EC7421">
          <w:rPr>
            <w:rStyle w:val="a7"/>
            <w:rFonts w:eastAsia="맑은 고딕" w:hint="eastAsia"/>
            <w:lang w:eastAsia="ko-KR"/>
          </w:rPr>
          <w:t>R2-161734</w:t>
        </w:r>
      </w:hyperlink>
      <w:r>
        <w:rPr>
          <w:rFonts w:eastAsia="맑은 고딕" w:hint="eastAsia"/>
          <w:lang w:eastAsia="ko-KR"/>
        </w:rPr>
        <w:t>.</w:t>
      </w:r>
    </w:p>
    <w:p w:rsidR="00A237E1" w:rsidRPr="00985A8E" w:rsidRDefault="00A237E1" w:rsidP="00C57A7D">
      <w:pPr>
        <w:pStyle w:val="Doc-text2"/>
        <w:rPr>
          <w:rFonts w:eastAsia="맑은 고딕"/>
          <w:lang w:eastAsia="ko-KR"/>
        </w:rPr>
      </w:pPr>
    </w:p>
    <w:p w:rsidR="00C57A7D" w:rsidRPr="00985A8E" w:rsidRDefault="00B63F33" w:rsidP="00C57A7D">
      <w:pPr>
        <w:pStyle w:val="Doc-title"/>
        <w:rPr>
          <w:rFonts w:eastAsia="맑은 고딕"/>
          <w:lang w:eastAsia="ko-KR"/>
        </w:rPr>
      </w:pPr>
      <w:hyperlink r:id="rId26" w:history="1">
        <w:r w:rsidR="00C57A7D" w:rsidRPr="00EC7421">
          <w:rPr>
            <w:rStyle w:val="a7"/>
          </w:rPr>
          <w:t>R2-161652</w:t>
        </w:r>
      </w:hyperlink>
      <w:r w:rsidR="00C57A7D">
        <w:tab/>
        <w:t>PRACH power ramping and power calculation</w:t>
      </w:r>
      <w:r w:rsidR="00C57A7D">
        <w:tab/>
        <w:t>INTERDIGITAL COMMUNICATIONS</w:t>
      </w:r>
      <w:r w:rsidR="00C57A7D">
        <w:tab/>
        <w:t>discussion</w:t>
      </w:r>
    </w:p>
    <w:p w:rsidR="00C57A7D" w:rsidRDefault="00C57A7D" w:rsidP="00C57A7D">
      <w:pPr>
        <w:pStyle w:val="Comments"/>
        <w:rPr>
          <w:lang w:eastAsia="ko-KR"/>
        </w:rPr>
      </w:pPr>
      <w:r>
        <w:rPr>
          <w:rFonts w:hint="eastAsia"/>
          <w:lang w:eastAsia="ko-KR"/>
        </w:rPr>
        <w:t>[moved from 7.4.6 to 7.4.3]</w:t>
      </w:r>
    </w:p>
    <w:p w:rsidR="00C57A7D" w:rsidRPr="00A237E1" w:rsidRDefault="00A237E1" w:rsidP="000A5D66">
      <w:pPr>
        <w:pStyle w:val="Doc-text2"/>
        <w:rPr>
          <w:rFonts w:eastAsia="맑은 고딕"/>
          <w:u w:val="single"/>
          <w:lang w:eastAsia="ko-KR"/>
        </w:rPr>
      </w:pPr>
      <w:r w:rsidRPr="00A237E1">
        <w:rPr>
          <w:rFonts w:eastAsia="맑은 고딕"/>
          <w:u w:val="single"/>
          <w:lang w:eastAsia="ko-KR"/>
        </w:rPr>
        <w:t>Proposal 2</w:t>
      </w:r>
      <w:r>
        <w:rPr>
          <w:rFonts w:eastAsia="맑은 고딕" w:hint="eastAsia"/>
          <w:u w:val="single"/>
          <w:lang w:eastAsia="ko-KR"/>
        </w:rPr>
        <w:t xml:space="preserve"> </w:t>
      </w:r>
      <w:r w:rsidRPr="00A237E1">
        <w:rPr>
          <w:rFonts w:eastAsia="맑은 고딕"/>
          <w:u w:val="single"/>
          <w:lang w:eastAsia="ko-KR"/>
        </w:rPr>
        <w:t>Introduce an offset to the initial PRACH transmission power formula which compensates for the repetitions of PRACH preamble</w:t>
      </w:r>
    </w:p>
    <w:p w:rsidR="00A237E1" w:rsidRDefault="00A237E1" w:rsidP="000A5D66">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Samsung think </w:t>
      </w:r>
      <w:proofErr w:type="gramStart"/>
      <w:r>
        <w:rPr>
          <w:rFonts w:eastAsia="맑은 고딕" w:hint="eastAsia"/>
          <w:lang w:eastAsia="ko-KR"/>
        </w:rPr>
        <w:t>it</w:t>
      </w:r>
      <w:r>
        <w:rPr>
          <w:rFonts w:eastAsia="맑은 고딕"/>
          <w:lang w:eastAsia="ko-KR"/>
        </w:rPr>
        <w:t>’</w:t>
      </w:r>
      <w:r>
        <w:rPr>
          <w:rFonts w:eastAsia="맑은 고딕" w:hint="eastAsia"/>
          <w:lang w:eastAsia="ko-KR"/>
        </w:rPr>
        <w:t>s</w:t>
      </w:r>
      <w:proofErr w:type="gramEnd"/>
      <w:r>
        <w:rPr>
          <w:rFonts w:eastAsia="맑은 고딕" w:hint="eastAsia"/>
          <w:lang w:eastAsia="ko-KR"/>
        </w:rPr>
        <w:t xml:space="preserve"> RAN1 scope. </w:t>
      </w:r>
    </w:p>
    <w:p w:rsidR="00A237E1" w:rsidRDefault="00A237E1" w:rsidP="000A5D66">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rsidR="00A237E1" w:rsidRDefault="00A237E1" w:rsidP="000A5D66">
      <w:pPr>
        <w:pStyle w:val="Doc-text2"/>
        <w:rPr>
          <w:rFonts w:eastAsia="맑은 고딕"/>
          <w:lang w:eastAsia="ko-KR"/>
        </w:rPr>
      </w:pPr>
    </w:p>
    <w:p w:rsidR="00B46618" w:rsidRDefault="00B63F33" w:rsidP="00B46618">
      <w:pPr>
        <w:pStyle w:val="Doc-title"/>
      </w:pPr>
      <w:hyperlink r:id="rId27" w:history="1">
        <w:r w:rsidR="00B46618" w:rsidRPr="00EC7421">
          <w:rPr>
            <w:rStyle w:val="a7"/>
          </w:rPr>
          <w:t>R2-161697</w:t>
        </w:r>
      </w:hyperlink>
      <w:r w:rsidR="00B46618">
        <w:tab/>
        <w:t>RAR 12 bit UL grant size for mode B</w:t>
      </w:r>
      <w:r w:rsidR="00B46618">
        <w:tab/>
        <w:t>Ericsson</w:t>
      </w:r>
      <w:r w:rsidR="00B46618">
        <w:tab/>
        <w:t>CR</w:t>
      </w:r>
      <w:r w:rsidR="00B46618">
        <w:tab/>
        <w:t>36.321</w:t>
      </w:r>
      <w:r w:rsidR="00B46618">
        <w:tab/>
        <w:t>13.0.0</w:t>
      </w:r>
      <w:r w:rsidR="00B46618">
        <w:tab/>
        <w:t>0846</w:t>
      </w:r>
      <w:r w:rsidR="00B46618">
        <w:tab/>
        <w:t>-</w:t>
      </w:r>
      <w:r w:rsidR="00B46618">
        <w:tab/>
        <w:t>B</w:t>
      </w:r>
      <w:r w:rsidR="00B46618">
        <w:tab/>
      </w:r>
      <w:r w:rsidR="00B46618">
        <w:tab/>
        <w:t>Rel-13</w:t>
      </w:r>
      <w:r w:rsidR="00B46618">
        <w:tab/>
        <w:t>LTE_MTCe2_L1-Core</w:t>
      </w:r>
    </w:p>
    <w:p w:rsidR="00B46618" w:rsidRPr="00DC663C" w:rsidRDefault="00DC663C" w:rsidP="00DC663C">
      <w:pPr>
        <w:pStyle w:val="Comments"/>
        <w:rPr>
          <w:rFonts w:eastAsiaTheme="minorEastAsia"/>
          <w:lang w:eastAsia="ko-KR"/>
        </w:rPr>
      </w:pPr>
      <w:r>
        <w:rPr>
          <w:rFonts w:eastAsiaTheme="minorEastAsia" w:hint="eastAsia"/>
          <w:lang w:eastAsia="ko-KR"/>
        </w:rPr>
        <w:t>[</w:t>
      </w:r>
      <w:r>
        <w:t>Moved from 7.4.1 to 7.4.3</w:t>
      </w:r>
      <w:r>
        <w:rPr>
          <w:rFonts w:eastAsiaTheme="minorEastAsia" w:hint="eastAsia"/>
          <w:lang w:eastAsia="ko-KR"/>
        </w:rPr>
        <w:t>]</w:t>
      </w:r>
    </w:p>
    <w:p w:rsidR="005513D8" w:rsidRDefault="00A237E1" w:rsidP="005513D8">
      <w:pPr>
        <w:pStyle w:val="Doc-text2"/>
        <w:rPr>
          <w:rFonts w:eastAsia="맑은 고딕"/>
          <w:lang w:eastAsia="ko-KR"/>
        </w:rPr>
      </w:pPr>
      <w:r>
        <w:rPr>
          <w:rFonts w:eastAsia="맑은 고딕" w:hint="eastAsia"/>
          <w:lang w:eastAsia="ko-KR"/>
        </w:rPr>
        <w:lastRenderedPageBreak/>
        <w:t>=&gt;</w:t>
      </w:r>
      <w:r>
        <w:rPr>
          <w:rFonts w:eastAsia="맑은 고딕" w:hint="eastAsia"/>
          <w:lang w:eastAsia="ko-KR"/>
        </w:rPr>
        <w:tab/>
        <w:t xml:space="preserve">The change is </w:t>
      </w:r>
      <w:r w:rsidR="00B606E5">
        <w:rPr>
          <w:rFonts w:eastAsia="맑은 고딕" w:hint="eastAsia"/>
          <w:lang w:eastAsia="ko-KR"/>
        </w:rPr>
        <w:t xml:space="preserve">merged </w:t>
      </w:r>
      <w:r>
        <w:rPr>
          <w:rFonts w:eastAsia="맑은 고딕" w:hint="eastAsia"/>
          <w:lang w:eastAsia="ko-KR"/>
        </w:rPr>
        <w:t>into MAC CR.</w:t>
      </w:r>
    </w:p>
    <w:p w:rsidR="00A237E1" w:rsidRPr="00985A8E" w:rsidRDefault="00A237E1" w:rsidP="005513D8">
      <w:pPr>
        <w:pStyle w:val="Doc-text2"/>
        <w:rPr>
          <w:rFonts w:eastAsia="맑은 고딕"/>
          <w:lang w:eastAsia="ko-KR"/>
        </w:rPr>
      </w:pPr>
    </w:p>
    <w:p w:rsidR="0077529C" w:rsidRDefault="000717A7">
      <w:pPr>
        <w:pStyle w:val="30"/>
      </w:pPr>
      <w:r>
        <w:t>7.4.6</w:t>
      </w:r>
      <w:r>
        <w:tab/>
        <w:t>User Plane aspects</w:t>
      </w:r>
    </w:p>
    <w:p w:rsidR="003578DD" w:rsidRPr="003578DD" w:rsidRDefault="003578DD" w:rsidP="003578DD">
      <w:pPr>
        <w:pStyle w:val="Comments"/>
        <w:rPr>
          <w:color w:val="FF0000"/>
        </w:rPr>
      </w:pPr>
      <w:r w:rsidRPr="003578DD">
        <w:rPr>
          <w:color w:val="FF0000"/>
        </w:rPr>
        <w:t xml:space="preserve">The documents in this AI </w:t>
      </w:r>
      <w:r w:rsidR="00BB6C3B">
        <w:rPr>
          <w:color w:val="FF0000"/>
        </w:rPr>
        <w:t>will</w:t>
      </w:r>
      <w:r w:rsidRPr="003578DD">
        <w:rPr>
          <w:color w:val="FF0000"/>
        </w:rPr>
        <w:t xml:space="preserve"> be treated in the LTE UP session.</w:t>
      </w:r>
    </w:p>
    <w:p w:rsidR="00BB64B8" w:rsidRDefault="00747116" w:rsidP="00BB64B8">
      <w:pPr>
        <w:pStyle w:val="Comments"/>
      </w:pPr>
      <w:r w:rsidRPr="00833E0D">
        <w:t xml:space="preserve">Including output of email discussion </w:t>
      </w:r>
      <w:r w:rsidR="00BB64B8" w:rsidRPr="00BB64B8">
        <w:t>[92#44][LTE/MTC] MAC open items (Ericsson)</w:t>
      </w:r>
    </w:p>
    <w:p w:rsidR="00DA087F" w:rsidRDefault="00B63F33" w:rsidP="00DA087F">
      <w:pPr>
        <w:pStyle w:val="Doc-title"/>
      </w:pPr>
      <w:hyperlink r:id="rId28" w:history="1">
        <w:r w:rsidR="00DA087F" w:rsidRPr="00EC7421">
          <w:rPr>
            <w:rStyle w:val="a7"/>
          </w:rPr>
          <w:t>R2-161734</w:t>
        </w:r>
      </w:hyperlink>
      <w:r w:rsidR="00DA087F">
        <w:tab/>
        <w:t>Email discussion report on 92#44 LTE - MTC MAC Open Items</w:t>
      </w:r>
      <w:r w:rsidR="00DA087F">
        <w:tab/>
        <w:t>Ericsson France S.A.S</w:t>
      </w:r>
      <w:r w:rsidR="00DA087F">
        <w:tab/>
        <w:t>discussion</w:t>
      </w:r>
      <w:r w:rsidR="00DA087F">
        <w:br/>
        <w:t>late</w:t>
      </w:r>
    </w:p>
    <w:p w:rsidR="00C57A7D" w:rsidRDefault="00C57A7D" w:rsidP="006C0D96">
      <w:pPr>
        <w:pStyle w:val="Doc-text2"/>
        <w:rPr>
          <w:rFonts w:eastAsia="맑은 고딕"/>
          <w:lang w:eastAsia="ko-KR"/>
        </w:rPr>
      </w:pPr>
    </w:p>
    <w:p w:rsidR="006C0D96" w:rsidRPr="00C57A7D" w:rsidRDefault="009761DC" w:rsidP="006C0D96">
      <w:pPr>
        <w:pStyle w:val="Doc-text2"/>
        <w:rPr>
          <w:rFonts w:eastAsia="맑은 고딕"/>
          <w:u w:val="single"/>
          <w:lang w:eastAsia="ko-KR"/>
        </w:rPr>
      </w:pPr>
      <w:r w:rsidRPr="00C57A7D">
        <w:rPr>
          <w:rFonts w:eastAsia="맑은 고딕"/>
          <w:u w:val="single"/>
          <w:lang w:eastAsia="ko-KR"/>
        </w:rPr>
        <w:t>Proposal 1</w:t>
      </w:r>
      <w:r w:rsidR="00C57A7D">
        <w:rPr>
          <w:rFonts w:eastAsia="맑은 고딕" w:hint="eastAsia"/>
          <w:u w:val="single"/>
          <w:lang w:eastAsia="ko-KR"/>
        </w:rPr>
        <w:t xml:space="preserve"> </w:t>
      </w:r>
      <w:r w:rsidRPr="00C57A7D">
        <w:rPr>
          <w:rFonts w:eastAsia="맑은 고딕"/>
          <w:u w:val="single"/>
          <w:lang w:eastAsia="ko-KR"/>
        </w:rPr>
        <w:t>Frequency, time, and repetition factor indices (</w:t>
      </w:r>
      <w:proofErr w:type="spellStart"/>
      <w:r w:rsidRPr="00C57A7D">
        <w:rPr>
          <w:rFonts w:eastAsia="맑은 고딕"/>
          <w:u w:val="single"/>
          <w:lang w:eastAsia="ko-KR"/>
        </w:rPr>
        <w:t>t_id</w:t>
      </w:r>
      <w:proofErr w:type="spellEnd"/>
      <w:r w:rsidRPr="00C57A7D">
        <w:rPr>
          <w:rFonts w:eastAsia="맑은 고딕"/>
          <w:u w:val="single"/>
          <w:lang w:eastAsia="ko-KR"/>
        </w:rPr>
        <w:t xml:space="preserve">, </w:t>
      </w:r>
      <w:proofErr w:type="spellStart"/>
      <w:r w:rsidRPr="00C57A7D">
        <w:rPr>
          <w:rFonts w:eastAsia="맑은 고딕"/>
          <w:u w:val="single"/>
          <w:lang w:eastAsia="ko-KR"/>
        </w:rPr>
        <w:t>f_id</w:t>
      </w:r>
      <w:proofErr w:type="spellEnd"/>
      <w:r w:rsidRPr="00C57A7D">
        <w:rPr>
          <w:rFonts w:eastAsia="맑은 고딕"/>
          <w:u w:val="single"/>
          <w:lang w:eastAsia="ko-KR"/>
        </w:rPr>
        <w:t xml:space="preserve">, and </w:t>
      </w:r>
      <w:proofErr w:type="spellStart"/>
      <w:r w:rsidRPr="00C57A7D">
        <w:rPr>
          <w:rFonts w:eastAsia="맑은 고딕"/>
          <w:u w:val="single"/>
          <w:lang w:eastAsia="ko-KR"/>
        </w:rPr>
        <w:t>r_id</w:t>
      </w:r>
      <w:proofErr w:type="spellEnd"/>
      <w:r w:rsidRPr="00C57A7D">
        <w:rPr>
          <w:rFonts w:eastAsia="맑은 고딕"/>
          <w:u w:val="single"/>
          <w:lang w:eastAsia="ko-KR"/>
        </w:rPr>
        <w:t xml:space="preserve">) are used to calculate RA-RNTI as follows: “RA-RNTI = 1 + </w:t>
      </w:r>
      <w:proofErr w:type="spellStart"/>
      <w:r w:rsidRPr="00C57A7D">
        <w:rPr>
          <w:rFonts w:eastAsia="맑은 고딕"/>
          <w:u w:val="single"/>
          <w:lang w:eastAsia="ko-KR"/>
        </w:rPr>
        <w:t>t_id</w:t>
      </w:r>
      <w:proofErr w:type="spellEnd"/>
      <w:r w:rsidRPr="00C57A7D">
        <w:rPr>
          <w:rFonts w:eastAsia="맑은 고딕"/>
          <w:u w:val="single"/>
          <w:lang w:eastAsia="ko-KR"/>
        </w:rPr>
        <w:t xml:space="preserve"> + 10 * </w:t>
      </w:r>
      <w:proofErr w:type="spellStart"/>
      <w:r w:rsidRPr="00C57A7D">
        <w:rPr>
          <w:rFonts w:eastAsia="맑은 고딕"/>
          <w:u w:val="single"/>
          <w:lang w:eastAsia="ko-KR"/>
        </w:rPr>
        <w:t>f_id</w:t>
      </w:r>
      <w:proofErr w:type="spellEnd"/>
      <w:r w:rsidRPr="00C57A7D">
        <w:rPr>
          <w:rFonts w:eastAsia="맑은 고딕"/>
          <w:u w:val="single"/>
          <w:lang w:eastAsia="ko-KR"/>
        </w:rPr>
        <w:t xml:space="preserve"> + 60 * </w:t>
      </w:r>
      <w:proofErr w:type="spellStart"/>
      <w:r w:rsidRPr="00C57A7D">
        <w:rPr>
          <w:rFonts w:eastAsia="맑은 고딕"/>
          <w:u w:val="single"/>
          <w:lang w:eastAsia="ko-KR"/>
        </w:rPr>
        <w:t>r_id</w:t>
      </w:r>
      <w:proofErr w:type="spellEnd"/>
      <w:r w:rsidRPr="00C57A7D">
        <w:rPr>
          <w:rFonts w:eastAsia="맑은 고딕"/>
          <w:u w:val="single"/>
          <w:lang w:eastAsia="ko-KR"/>
        </w:rPr>
        <w:t>”</w:t>
      </w:r>
    </w:p>
    <w:p w:rsidR="00C57A7D" w:rsidRDefault="00DA32D3" w:rsidP="006C0D96">
      <w:pPr>
        <w:pStyle w:val="Doc-text2"/>
        <w:rPr>
          <w:rFonts w:eastAsia="맑은 고딕"/>
          <w:lang w:eastAsia="ko-KR"/>
        </w:rPr>
      </w:pPr>
      <w:r w:rsidRPr="00DA32D3">
        <w:rPr>
          <w:rFonts w:eastAsia="맑은 고딕" w:hint="eastAsia"/>
          <w:lang w:eastAsia="ko-KR"/>
        </w:rPr>
        <w:t>-</w:t>
      </w:r>
      <w:r w:rsidRPr="00DA32D3">
        <w:rPr>
          <w:rFonts w:eastAsia="맑은 고딕" w:hint="eastAsia"/>
          <w:lang w:eastAsia="ko-KR"/>
        </w:rPr>
        <w:tab/>
      </w:r>
      <w:r>
        <w:rPr>
          <w:rFonts w:eastAsia="맑은 고딕" w:hint="eastAsia"/>
          <w:lang w:eastAsia="ko-KR"/>
        </w:rPr>
        <w:t xml:space="preserve">Samsung </w:t>
      </w:r>
      <w:proofErr w:type="gramStart"/>
      <w:r>
        <w:rPr>
          <w:rFonts w:eastAsia="맑은 고딕" w:hint="eastAsia"/>
          <w:lang w:eastAsia="ko-KR"/>
        </w:rPr>
        <w:t>think</w:t>
      </w:r>
      <w:proofErr w:type="gramEnd"/>
      <w:r>
        <w:rPr>
          <w:rFonts w:eastAsia="맑은 고딕" w:hint="eastAsia"/>
          <w:lang w:eastAsia="ko-KR"/>
        </w:rPr>
        <w:t xml:space="preserve"> the </w:t>
      </w:r>
      <w:proofErr w:type="spellStart"/>
      <w:r>
        <w:rPr>
          <w:rFonts w:eastAsia="맑은 고딕" w:hint="eastAsia"/>
          <w:lang w:eastAsia="ko-KR"/>
        </w:rPr>
        <w:t>eNB</w:t>
      </w:r>
      <w:proofErr w:type="spellEnd"/>
      <w:r>
        <w:rPr>
          <w:rFonts w:eastAsia="맑은 고딕" w:hint="eastAsia"/>
          <w:lang w:eastAsia="ko-KR"/>
        </w:rPr>
        <w:t xml:space="preserve"> cannot differentiate between </w:t>
      </w:r>
      <w:proofErr w:type="spellStart"/>
      <w:r>
        <w:rPr>
          <w:rFonts w:eastAsia="맑은 고딕" w:hint="eastAsia"/>
          <w:lang w:eastAsia="ko-KR"/>
        </w:rPr>
        <w:t>t_id</w:t>
      </w:r>
      <w:proofErr w:type="spellEnd"/>
      <w:r>
        <w:rPr>
          <w:rFonts w:eastAsia="맑은 고딕" w:hint="eastAsia"/>
          <w:lang w:eastAsia="ko-KR"/>
        </w:rPr>
        <w:t>.</w:t>
      </w:r>
    </w:p>
    <w:p w:rsidR="00DA32D3" w:rsidRDefault="00DA32D3" w:rsidP="006C0D96">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Samsung </w:t>
      </w:r>
      <w:proofErr w:type="gramStart"/>
      <w:r>
        <w:rPr>
          <w:rFonts w:eastAsia="맑은 고딕" w:hint="eastAsia"/>
          <w:lang w:eastAsia="ko-KR"/>
        </w:rPr>
        <w:t>think</w:t>
      </w:r>
      <w:proofErr w:type="gramEnd"/>
      <w:r>
        <w:rPr>
          <w:rFonts w:eastAsia="맑은 고딕" w:hint="eastAsia"/>
          <w:lang w:eastAsia="ko-KR"/>
        </w:rPr>
        <w:t xml:space="preserve"> the </w:t>
      </w:r>
      <w:proofErr w:type="spellStart"/>
      <w:r>
        <w:rPr>
          <w:rFonts w:eastAsia="맑은 고딕" w:hint="eastAsia"/>
          <w:lang w:eastAsia="ko-KR"/>
        </w:rPr>
        <w:t>eNB</w:t>
      </w:r>
      <w:proofErr w:type="spellEnd"/>
      <w:r>
        <w:rPr>
          <w:rFonts w:eastAsia="맑은 고딕" w:hint="eastAsia"/>
          <w:lang w:eastAsia="ko-KR"/>
        </w:rPr>
        <w:t xml:space="preserve"> cannot distinguish between UEs with different radio frames. LG agrees. LG think the original intention of introducing new RA-RNTI is to distinguish between UEs with different radio frames. ZTE also think radio frame should be considered in RA-RNTI. NTT DCM agrees. Huawei agrees.</w:t>
      </w:r>
    </w:p>
    <w:p w:rsidR="00DA32D3" w:rsidRDefault="00DA32D3" w:rsidP="006C0D96">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Intel </w:t>
      </w:r>
      <w:proofErr w:type="gramStart"/>
      <w:r>
        <w:rPr>
          <w:rFonts w:eastAsia="맑은 고딕" w:hint="eastAsia"/>
          <w:lang w:eastAsia="ko-KR"/>
        </w:rPr>
        <w:t>think</w:t>
      </w:r>
      <w:proofErr w:type="gramEnd"/>
      <w:r>
        <w:rPr>
          <w:rFonts w:eastAsia="맑은 고딕" w:hint="eastAsia"/>
          <w:lang w:eastAsia="ko-KR"/>
        </w:rPr>
        <w:t xml:space="preserve"> the network side can differentiate UEs with different radio frames. Ericsson has a concern on considering radio frame because the UE has to obtain SFN e.g. in handover.</w:t>
      </w:r>
      <w:r w:rsidR="00FD1D46">
        <w:rPr>
          <w:rFonts w:eastAsia="맑은 고딕" w:hint="eastAsia"/>
          <w:lang w:eastAsia="ko-KR"/>
        </w:rPr>
        <w:t xml:space="preserve"> IDT think radio frame is not essential. </w:t>
      </w:r>
      <w:r w:rsidR="00497897">
        <w:rPr>
          <w:rFonts w:eastAsia="맑은 고딕" w:hint="eastAsia"/>
          <w:lang w:eastAsia="ko-KR"/>
        </w:rPr>
        <w:t>QC think just considering radio frame does not solve the problem in handover.</w:t>
      </w:r>
    </w:p>
    <w:p w:rsidR="00497897" w:rsidRDefault="00497897" w:rsidP="006C0D96">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Intel </w:t>
      </w:r>
      <w:proofErr w:type="gramStart"/>
      <w:r>
        <w:rPr>
          <w:rFonts w:eastAsia="맑은 고딕" w:hint="eastAsia"/>
          <w:lang w:eastAsia="ko-KR"/>
        </w:rPr>
        <w:t>want</w:t>
      </w:r>
      <w:proofErr w:type="gramEnd"/>
      <w:r>
        <w:rPr>
          <w:rFonts w:eastAsia="맑은 고딕" w:hint="eastAsia"/>
          <w:lang w:eastAsia="ko-KR"/>
        </w:rPr>
        <w:t xml:space="preserve"> to clarify first whether two RAR windows with same CE level can overlap or note? If it is not overlapped, e.g. by </w:t>
      </w:r>
      <w:proofErr w:type="spellStart"/>
      <w:r>
        <w:rPr>
          <w:rFonts w:eastAsia="맑은 고딕" w:hint="eastAsia"/>
          <w:lang w:eastAsia="ko-KR"/>
        </w:rPr>
        <w:t>eNB</w:t>
      </w:r>
      <w:proofErr w:type="spellEnd"/>
      <w:r>
        <w:rPr>
          <w:rFonts w:eastAsia="맑은 고딕" w:hint="eastAsia"/>
          <w:lang w:eastAsia="ko-KR"/>
        </w:rPr>
        <w:t xml:space="preserve"> implementation, then we don</w:t>
      </w:r>
      <w:r>
        <w:rPr>
          <w:rFonts w:eastAsia="맑은 고딕"/>
          <w:lang w:eastAsia="ko-KR"/>
        </w:rPr>
        <w:t>’</w:t>
      </w:r>
      <w:r>
        <w:rPr>
          <w:rFonts w:eastAsia="맑은 고딕" w:hint="eastAsia"/>
          <w:lang w:eastAsia="ko-KR"/>
        </w:rPr>
        <w:t xml:space="preserve">t need to consider radio frames. </w:t>
      </w:r>
    </w:p>
    <w:p w:rsidR="000B2440" w:rsidRDefault="000B2440" w:rsidP="000B2440">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Samsung </w:t>
      </w:r>
      <w:proofErr w:type="gramStart"/>
      <w:r>
        <w:rPr>
          <w:rFonts w:eastAsia="맑은 고딕" w:hint="eastAsia"/>
          <w:lang w:eastAsia="ko-KR"/>
        </w:rPr>
        <w:t>think</w:t>
      </w:r>
      <w:proofErr w:type="gramEnd"/>
      <w:r>
        <w:rPr>
          <w:rFonts w:eastAsia="맑은 고딕" w:hint="eastAsia"/>
          <w:lang w:eastAsia="ko-KR"/>
        </w:rPr>
        <w:t xml:space="preserve"> we need to consider radio frame, but it does not necessarily mean that SFN should be considered in RA-RNTI.</w:t>
      </w:r>
    </w:p>
    <w:p w:rsidR="000B2440" w:rsidRDefault="00D3037D" w:rsidP="006C0D96">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Ericsson </w:t>
      </w:r>
      <w:proofErr w:type="gramStart"/>
      <w:r>
        <w:rPr>
          <w:rFonts w:eastAsia="맑은 고딕" w:hint="eastAsia"/>
          <w:lang w:eastAsia="ko-KR"/>
        </w:rPr>
        <w:t>think</w:t>
      </w:r>
      <w:proofErr w:type="gramEnd"/>
      <w:r>
        <w:rPr>
          <w:rFonts w:eastAsia="맑은 고딕" w:hint="eastAsia"/>
          <w:lang w:eastAsia="ko-KR"/>
        </w:rPr>
        <w:t xml:space="preserve"> multiple CE levels can be associated with the same PRACH time/frequency resource. </w:t>
      </w:r>
    </w:p>
    <w:p w:rsidR="000B2440" w:rsidRPr="000B2440" w:rsidRDefault="00A13875" w:rsidP="006C0D96">
      <w:pPr>
        <w:pStyle w:val="Doc-text2"/>
        <w:rPr>
          <w:rFonts w:eastAsia="맑은 고딕"/>
          <w:lang w:eastAsia="ko-KR"/>
        </w:rPr>
      </w:pPr>
      <w:proofErr w:type="gramStart"/>
      <w:r>
        <w:rPr>
          <w:rFonts w:eastAsia="맑은 고딕" w:hint="eastAsia"/>
          <w:lang w:eastAsia="ko-KR"/>
        </w:rPr>
        <w:t>=&gt;</w:t>
      </w:r>
      <w:r>
        <w:rPr>
          <w:rFonts w:eastAsia="맑은 고딕" w:hint="eastAsia"/>
          <w:lang w:eastAsia="ko-KR"/>
        </w:rPr>
        <w:tab/>
        <w:t xml:space="preserve">[CBF] Offline discussion for RA-RNTI formula (Ericsson, </w:t>
      </w:r>
      <w:hyperlink r:id="rId29" w:history="1">
        <w:r w:rsidRPr="00EC7421">
          <w:rPr>
            <w:rStyle w:val="a7"/>
            <w:rFonts w:eastAsia="맑은 고딕"/>
            <w:lang w:eastAsia="ko-KR"/>
          </w:rPr>
          <w:t>R2-161776</w:t>
        </w:r>
      </w:hyperlink>
      <w:r>
        <w:rPr>
          <w:rFonts w:eastAsia="맑은 고딕" w:hint="eastAsia"/>
          <w:lang w:eastAsia="ko-KR"/>
        </w:rPr>
        <w:t>)</w:t>
      </w:r>
      <w:r w:rsidR="00C22525">
        <w:rPr>
          <w:rFonts w:eastAsia="맑은 고딕" w:hint="eastAsia"/>
          <w:lang w:eastAsia="ko-KR"/>
        </w:rPr>
        <w:t>.</w:t>
      </w:r>
      <w:proofErr w:type="gramEnd"/>
    </w:p>
    <w:p w:rsidR="00FD1D46" w:rsidRPr="00DA32D3" w:rsidRDefault="00FD1D46" w:rsidP="006C0D96">
      <w:pPr>
        <w:pStyle w:val="Doc-text2"/>
        <w:rPr>
          <w:rFonts w:eastAsia="맑은 고딕"/>
          <w:lang w:eastAsia="ko-KR"/>
        </w:rPr>
      </w:pPr>
    </w:p>
    <w:p w:rsidR="009761DC" w:rsidRDefault="009364E8" w:rsidP="006C0D96">
      <w:pPr>
        <w:pStyle w:val="Doc-text2"/>
        <w:rPr>
          <w:rFonts w:eastAsia="맑은 고딕"/>
          <w:u w:val="single"/>
          <w:lang w:eastAsia="ko-KR"/>
        </w:rPr>
      </w:pPr>
      <w:r w:rsidRPr="00C57A7D">
        <w:rPr>
          <w:rFonts w:eastAsia="맑은 고딕"/>
          <w:u w:val="single"/>
          <w:lang w:eastAsia="ko-KR"/>
        </w:rPr>
        <w:t>Proposal 2</w:t>
      </w:r>
      <w:r w:rsidR="00C57A7D">
        <w:rPr>
          <w:rFonts w:eastAsia="맑은 고딕" w:hint="eastAsia"/>
          <w:u w:val="single"/>
          <w:lang w:eastAsia="ko-KR"/>
        </w:rPr>
        <w:t xml:space="preserve"> </w:t>
      </w:r>
      <w:r w:rsidRPr="00C57A7D">
        <w:rPr>
          <w:rFonts w:eastAsia="맑은 고딕"/>
          <w:u w:val="single"/>
          <w:lang w:eastAsia="ko-KR"/>
        </w:rPr>
        <w:t>PRACH transmission power is always set to the maximum transmission power only on the 4th PRACH CE level. The UE shall use power ramping on all lower PRACH CE levels, i.e. if less than 4 PRACH CE levels are configured in the serving cell, power ramping is used on all configured PRACH CE levels.</w:t>
      </w:r>
    </w:p>
    <w:p w:rsidR="00311B63" w:rsidRDefault="00311B63" w:rsidP="007453FA">
      <w:pPr>
        <w:pStyle w:val="Doc-text2"/>
        <w:tabs>
          <w:tab w:val="clear" w:pos="1622"/>
        </w:tabs>
        <w:rPr>
          <w:rFonts w:eastAsia="맑은 고딕"/>
          <w:lang w:eastAsia="ko-KR"/>
        </w:rPr>
      </w:pPr>
      <w:r>
        <w:rPr>
          <w:rFonts w:eastAsia="맑은 고딕" w:hint="eastAsia"/>
          <w:lang w:eastAsia="ko-KR"/>
        </w:rPr>
        <w:t>-</w:t>
      </w:r>
      <w:r>
        <w:rPr>
          <w:rFonts w:eastAsia="맑은 고딕" w:hint="eastAsia"/>
          <w:lang w:eastAsia="ko-KR"/>
        </w:rPr>
        <w:tab/>
        <w:t xml:space="preserve">ZTE wonders why </w:t>
      </w:r>
      <w:proofErr w:type="gramStart"/>
      <w:r>
        <w:rPr>
          <w:rFonts w:eastAsia="맑은 고딕" w:hint="eastAsia"/>
          <w:lang w:eastAsia="ko-KR"/>
        </w:rPr>
        <w:t>do we</w:t>
      </w:r>
      <w:proofErr w:type="gramEnd"/>
      <w:r>
        <w:rPr>
          <w:rFonts w:eastAsia="맑은 고딕" w:hint="eastAsia"/>
          <w:lang w:eastAsia="ko-KR"/>
        </w:rPr>
        <w:t xml:space="preserve"> need special handling for the 4</w:t>
      </w:r>
      <w:r w:rsidRPr="00311B63">
        <w:rPr>
          <w:rFonts w:eastAsia="맑은 고딕" w:hint="eastAsia"/>
          <w:vertAlign w:val="superscript"/>
          <w:lang w:eastAsia="ko-KR"/>
        </w:rPr>
        <w:t>th</w:t>
      </w:r>
      <w:r>
        <w:rPr>
          <w:rFonts w:eastAsia="맑은 고딕" w:hint="eastAsia"/>
          <w:lang w:eastAsia="ko-KR"/>
        </w:rPr>
        <w:t xml:space="preserve"> CE level. </w:t>
      </w:r>
      <w:r w:rsidR="003011E5">
        <w:rPr>
          <w:rFonts w:eastAsia="맑은 고딕" w:hint="eastAsia"/>
          <w:lang w:eastAsia="ko-KR"/>
        </w:rPr>
        <w:t xml:space="preserve">Intel clarifies that it is compromise in RAN1. ZTE think it would be good to have same </w:t>
      </w:r>
      <w:proofErr w:type="spellStart"/>
      <w:r w:rsidR="003011E5">
        <w:rPr>
          <w:rFonts w:eastAsia="맑은 고딕" w:hint="eastAsia"/>
          <w:lang w:eastAsia="ko-KR"/>
        </w:rPr>
        <w:t>modeling</w:t>
      </w:r>
      <w:proofErr w:type="spellEnd"/>
      <w:r w:rsidR="003011E5">
        <w:rPr>
          <w:rFonts w:eastAsia="맑은 고딕" w:hint="eastAsia"/>
          <w:lang w:eastAsia="ko-KR"/>
        </w:rPr>
        <w:t xml:space="preserve"> in MAC perspective, but have upper limit in RAN1 specification. </w:t>
      </w:r>
    </w:p>
    <w:p w:rsidR="00311B63" w:rsidRPr="003011E5" w:rsidRDefault="003011E5" w:rsidP="007453FA">
      <w:pPr>
        <w:pStyle w:val="Doc-text2"/>
        <w:tabs>
          <w:tab w:val="clear" w:pos="1622"/>
        </w:tabs>
        <w:rPr>
          <w:rFonts w:eastAsia="맑은 고딕"/>
          <w:lang w:eastAsia="ko-KR"/>
        </w:rPr>
      </w:pPr>
      <w:r>
        <w:rPr>
          <w:rFonts w:eastAsia="맑은 고딕" w:hint="eastAsia"/>
          <w:lang w:eastAsia="ko-KR"/>
        </w:rPr>
        <w:t>=&gt;</w:t>
      </w:r>
      <w:r>
        <w:rPr>
          <w:rFonts w:eastAsia="맑은 고딕" w:hint="eastAsia"/>
          <w:lang w:eastAsia="ko-KR"/>
        </w:rPr>
        <w:tab/>
      </w:r>
      <w:r w:rsidR="00234DB8" w:rsidRPr="00234DB8">
        <w:rPr>
          <w:rFonts w:eastAsia="맑은 고딕"/>
          <w:lang w:eastAsia="ko-KR"/>
        </w:rPr>
        <w:t>PRACH transmission power is always set to the maximum transmission power only on the 4th PRACH CE level. The UE shall use power ramping on all lower PRACH CE levels, i.e. if less than 4 PRACH CE levels are configured in the serving cell, power ramping is used on all configured PRACH CE levels.</w:t>
      </w:r>
    </w:p>
    <w:p w:rsidR="00C57A7D" w:rsidRPr="007453FA" w:rsidRDefault="00C57A7D" w:rsidP="006C0D96">
      <w:pPr>
        <w:pStyle w:val="Doc-text2"/>
        <w:rPr>
          <w:rFonts w:eastAsia="맑은 고딕"/>
          <w:lang w:eastAsia="ko-KR"/>
        </w:rPr>
      </w:pPr>
    </w:p>
    <w:p w:rsidR="009364E8" w:rsidRDefault="009364E8" w:rsidP="006C0D96">
      <w:pPr>
        <w:pStyle w:val="Doc-text2"/>
        <w:rPr>
          <w:rFonts w:eastAsia="맑은 고딕"/>
          <w:u w:val="single"/>
          <w:lang w:eastAsia="ko-KR"/>
        </w:rPr>
      </w:pPr>
      <w:r w:rsidRPr="00C57A7D">
        <w:rPr>
          <w:rFonts w:eastAsia="맑은 고딕"/>
          <w:u w:val="single"/>
          <w:lang w:eastAsia="ko-KR"/>
        </w:rPr>
        <w:t>Proposal 3</w:t>
      </w:r>
      <w:r w:rsidR="00C57A7D">
        <w:rPr>
          <w:rFonts w:eastAsia="맑은 고딕" w:hint="eastAsia"/>
          <w:u w:val="single"/>
          <w:lang w:eastAsia="ko-KR"/>
        </w:rPr>
        <w:t xml:space="preserve"> </w:t>
      </w:r>
      <w:r w:rsidRPr="00C57A7D">
        <w:rPr>
          <w:rFonts w:eastAsia="맑은 고딕"/>
          <w:u w:val="single"/>
          <w:lang w:eastAsia="ko-KR"/>
        </w:rPr>
        <w:t>The UE shall set PREAMBLE_RECEIVED_TARGET_POWER using the PREAMBLE_TRANSMISSION_COUNTER.</w:t>
      </w:r>
    </w:p>
    <w:p w:rsidR="009364E8" w:rsidRPr="00C57A7D" w:rsidRDefault="002272F7" w:rsidP="006C0D96">
      <w:pPr>
        <w:pStyle w:val="Doc-text2"/>
        <w:rPr>
          <w:rFonts w:eastAsia="맑은 고딕"/>
          <w:u w:val="single"/>
          <w:lang w:eastAsia="ko-KR"/>
        </w:rPr>
      </w:pPr>
      <w:r w:rsidRPr="00C57A7D">
        <w:rPr>
          <w:rFonts w:eastAsia="맑은 고딕"/>
          <w:u w:val="single"/>
          <w:lang w:eastAsia="ko-KR"/>
        </w:rPr>
        <w:t>Proposal 4</w:t>
      </w:r>
      <w:r w:rsidR="00C57A7D">
        <w:rPr>
          <w:rFonts w:eastAsia="맑은 고딕" w:hint="eastAsia"/>
          <w:u w:val="single"/>
          <w:lang w:eastAsia="ko-KR"/>
        </w:rPr>
        <w:t xml:space="preserve"> </w:t>
      </w:r>
      <w:proofErr w:type="gramStart"/>
      <w:r w:rsidRPr="00C57A7D">
        <w:rPr>
          <w:rFonts w:eastAsia="맑은 고딕"/>
          <w:u w:val="single"/>
          <w:lang w:eastAsia="ko-KR"/>
        </w:rPr>
        <w:t>The</w:t>
      </w:r>
      <w:proofErr w:type="gramEnd"/>
      <w:r w:rsidRPr="00C57A7D">
        <w:rPr>
          <w:rFonts w:eastAsia="맑은 고딕"/>
          <w:u w:val="single"/>
          <w:lang w:eastAsia="ko-KR"/>
        </w:rPr>
        <w:t xml:space="preserve"> UE shall set PREAMBLE_RECEIVED_TARGET_POWER to </w:t>
      </w:r>
      <w:proofErr w:type="spellStart"/>
      <w:r w:rsidRPr="00C57A7D">
        <w:rPr>
          <w:rFonts w:eastAsia="맑은 고딕"/>
          <w:u w:val="single"/>
          <w:lang w:eastAsia="ko-KR"/>
        </w:rPr>
        <w:t>preambleInitialReceivedTargetPower</w:t>
      </w:r>
      <w:proofErr w:type="spellEnd"/>
      <w:r w:rsidRPr="00C57A7D">
        <w:rPr>
          <w:rFonts w:eastAsia="맑은 고딕"/>
          <w:u w:val="single"/>
          <w:lang w:eastAsia="ko-KR"/>
        </w:rPr>
        <w:t xml:space="preserve"> + DELTA_PREAMBLE + (PREAMBLE_TRANSMISSION_COUNTER – 1) * </w:t>
      </w:r>
      <w:proofErr w:type="spellStart"/>
      <w:r w:rsidRPr="00C57A7D">
        <w:rPr>
          <w:rFonts w:eastAsia="맑은 고딕"/>
          <w:u w:val="single"/>
          <w:lang w:eastAsia="ko-KR"/>
        </w:rPr>
        <w:t>powerRampingStep</w:t>
      </w:r>
      <w:proofErr w:type="spellEnd"/>
      <w:r w:rsidRPr="00C57A7D">
        <w:rPr>
          <w:rFonts w:eastAsia="맑은 고딕"/>
          <w:u w:val="single"/>
          <w:lang w:eastAsia="ko-KR"/>
        </w:rPr>
        <w:t>.</w:t>
      </w:r>
    </w:p>
    <w:p w:rsidR="00151709" w:rsidRDefault="00151709" w:rsidP="00151709">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Intel wants to use </w:t>
      </w:r>
      <w:r w:rsidRPr="003011E5">
        <w:rPr>
          <w:rFonts w:eastAsia="맑은 고딕"/>
          <w:lang w:eastAsia="ko-KR"/>
        </w:rPr>
        <w:t>PREAMBLE_TRANSMISSION_COUNTER</w:t>
      </w:r>
      <w:r w:rsidRPr="003011E5">
        <w:rPr>
          <w:rFonts w:eastAsia="맑은 고딕" w:hint="eastAsia"/>
          <w:lang w:eastAsia="ko-KR"/>
        </w:rPr>
        <w:t>_CE.</w:t>
      </w:r>
      <w:r>
        <w:rPr>
          <w:rFonts w:eastAsia="맑은 고딕" w:hint="eastAsia"/>
          <w:lang w:eastAsia="ko-KR"/>
        </w:rPr>
        <w:t xml:space="preserve"> Samsung think if we use </w:t>
      </w:r>
      <w:r w:rsidRPr="003011E5">
        <w:rPr>
          <w:rFonts w:eastAsia="맑은 고딕"/>
          <w:lang w:eastAsia="ko-KR"/>
        </w:rPr>
        <w:t>PREAMBLE_TRANSMISSION_COUNTER</w:t>
      </w:r>
      <w:r w:rsidRPr="003011E5">
        <w:rPr>
          <w:rFonts w:eastAsia="맑은 고딕" w:hint="eastAsia"/>
          <w:lang w:eastAsia="ko-KR"/>
        </w:rPr>
        <w:t>_CE</w:t>
      </w:r>
      <w:r>
        <w:rPr>
          <w:rFonts w:eastAsia="맑은 고딕" w:hint="eastAsia"/>
          <w:lang w:eastAsia="ko-KR"/>
        </w:rPr>
        <w:t>, the transmission power will be decreased at CE level change.</w:t>
      </w:r>
    </w:p>
    <w:p w:rsidR="00151709" w:rsidRDefault="00151709" w:rsidP="00151709">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IDT </w:t>
      </w:r>
      <w:proofErr w:type="gramStart"/>
      <w:r>
        <w:rPr>
          <w:rFonts w:eastAsia="맑은 고딕" w:hint="eastAsia"/>
          <w:lang w:eastAsia="ko-KR"/>
        </w:rPr>
        <w:t>think</w:t>
      </w:r>
      <w:proofErr w:type="gramEnd"/>
      <w:r>
        <w:rPr>
          <w:rFonts w:eastAsia="맑은 고딕" w:hint="eastAsia"/>
          <w:lang w:eastAsia="ko-KR"/>
        </w:rPr>
        <w:t xml:space="preserve"> when the CE level changes, the number of repetition changes, so it should be taken into account. Intel agrees. Huawei think RAN1 agree not to consider CE level change.</w:t>
      </w:r>
      <w:r w:rsidR="00213710">
        <w:rPr>
          <w:rFonts w:eastAsia="맑은 고딕" w:hint="eastAsia"/>
          <w:lang w:eastAsia="ko-KR"/>
        </w:rPr>
        <w:t xml:space="preserve"> Samsung think more repetition with lower power will cause more failure. </w:t>
      </w:r>
      <w:r w:rsidR="00711A51">
        <w:rPr>
          <w:rFonts w:eastAsia="맑은 고딕" w:hint="eastAsia"/>
          <w:lang w:eastAsia="ko-KR"/>
        </w:rPr>
        <w:t xml:space="preserve">LG think the issue needs to </w:t>
      </w:r>
      <w:proofErr w:type="gramStart"/>
      <w:r w:rsidR="00711A51">
        <w:rPr>
          <w:rFonts w:eastAsia="맑은 고딕" w:hint="eastAsia"/>
          <w:lang w:eastAsia="ko-KR"/>
        </w:rPr>
        <w:t>discussed</w:t>
      </w:r>
      <w:proofErr w:type="gramEnd"/>
      <w:r w:rsidR="00711A51">
        <w:rPr>
          <w:rFonts w:eastAsia="맑은 고딕" w:hint="eastAsia"/>
          <w:lang w:eastAsia="ko-KR"/>
        </w:rPr>
        <w:t xml:space="preserve"> in RAN1. </w:t>
      </w:r>
    </w:p>
    <w:p w:rsidR="00711A51" w:rsidRPr="003011E5" w:rsidRDefault="00711A51" w:rsidP="00151709">
      <w:pPr>
        <w:pStyle w:val="Doc-text2"/>
        <w:rPr>
          <w:rFonts w:eastAsia="맑은 고딕"/>
          <w:u w:val="single"/>
          <w:lang w:eastAsia="ko-KR"/>
        </w:rPr>
      </w:pPr>
      <w:r>
        <w:rPr>
          <w:rFonts w:eastAsia="맑은 고딕" w:hint="eastAsia"/>
          <w:lang w:eastAsia="ko-KR"/>
        </w:rPr>
        <w:t>-</w:t>
      </w:r>
      <w:r>
        <w:rPr>
          <w:rFonts w:eastAsia="맑은 고딕" w:hint="eastAsia"/>
          <w:lang w:eastAsia="ko-KR"/>
        </w:rPr>
        <w:tab/>
      </w:r>
      <w:proofErr w:type="spellStart"/>
      <w:r>
        <w:rPr>
          <w:rFonts w:eastAsia="맑은 고딕" w:hint="eastAsia"/>
          <w:lang w:eastAsia="ko-KR"/>
        </w:rPr>
        <w:t>MediaTek</w:t>
      </w:r>
      <w:proofErr w:type="spellEnd"/>
      <w:r>
        <w:rPr>
          <w:rFonts w:eastAsia="맑은 고딕" w:hint="eastAsia"/>
          <w:lang w:eastAsia="ko-KR"/>
        </w:rPr>
        <w:t xml:space="preserve"> </w:t>
      </w:r>
      <w:proofErr w:type="gramStart"/>
      <w:r>
        <w:rPr>
          <w:rFonts w:eastAsia="맑은 고딕" w:hint="eastAsia"/>
          <w:lang w:eastAsia="ko-KR"/>
        </w:rPr>
        <w:t>think</w:t>
      </w:r>
      <w:proofErr w:type="gramEnd"/>
      <w:r>
        <w:rPr>
          <w:rFonts w:eastAsia="맑은 고딕" w:hint="eastAsia"/>
          <w:lang w:eastAsia="ko-KR"/>
        </w:rPr>
        <w:t xml:space="preserve"> we anyway can</w:t>
      </w:r>
      <w:r>
        <w:rPr>
          <w:rFonts w:eastAsia="맑은 고딕"/>
          <w:lang w:eastAsia="ko-KR"/>
        </w:rPr>
        <w:t>’</w:t>
      </w:r>
      <w:r>
        <w:rPr>
          <w:rFonts w:eastAsia="맑은 고딕" w:hint="eastAsia"/>
          <w:lang w:eastAsia="ko-KR"/>
        </w:rPr>
        <w:t>t obtain optimal power ramping, so want to go for simple approach.</w:t>
      </w:r>
    </w:p>
    <w:p w:rsidR="00711A51" w:rsidRDefault="00711A51" w:rsidP="006C0D96">
      <w:pPr>
        <w:pStyle w:val="Doc-text2"/>
        <w:rPr>
          <w:rFonts w:eastAsia="맑은 고딕"/>
          <w:lang w:eastAsia="ko-KR"/>
        </w:rPr>
      </w:pPr>
    </w:p>
    <w:p w:rsidR="00711A51" w:rsidRPr="00711A51" w:rsidRDefault="00711A51" w:rsidP="006C0D96">
      <w:pPr>
        <w:pStyle w:val="Doc-text2"/>
        <w:rPr>
          <w:rFonts w:eastAsia="맑은 고딕"/>
          <w:u w:val="single"/>
          <w:lang w:eastAsia="ko-KR"/>
        </w:rPr>
      </w:pPr>
      <w:r w:rsidRPr="00711A51">
        <w:rPr>
          <w:rFonts w:eastAsia="맑은 고딕" w:hint="eastAsia"/>
          <w:u w:val="single"/>
          <w:lang w:eastAsia="ko-KR"/>
        </w:rPr>
        <w:t>Show of hands</w:t>
      </w:r>
    </w:p>
    <w:p w:rsidR="00711A51" w:rsidRPr="00711A51" w:rsidRDefault="00711A51" w:rsidP="006C0D96">
      <w:pPr>
        <w:pStyle w:val="Doc-text2"/>
        <w:rPr>
          <w:rFonts w:eastAsia="맑은 고딕"/>
          <w:lang w:eastAsia="ko-KR"/>
        </w:rPr>
      </w:pPr>
      <w:r>
        <w:rPr>
          <w:rFonts w:eastAsia="맑은 고딕" w:hint="eastAsia"/>
          <w:lang w:eastAsia="ko-KR"/>
        </w:rPr>
        <w:t>-</w:t>
      </w:r>
      <w:r>
        <w:rPr>
          <w:rFonts w:eastAsia="맑은 고딕" w:hint="eastAsia"/>
          <w:lang w:eastAsia="ko-KR"/>
        </w:rPr>
        <w:tab/>
        <w:t>Opt1</w:t>
      </w:r>
      <w:r w:rsidRPr="00711A51">
        <w:rPr>
          <w:rFonts w:eastAsia="맑은 고딕" w:hint="eastAsia"/>
          <w:lang w:eastAsia="ko-KR"/>
        </w:rPr>
        <w:t xml:space="preserve">. Use </w:t>
      </w:r>
      <w:r w:rsidRPr="00711A51">
        <w:rPr>
          <w:rFonts w:eastAsia="맑은 고딕"/>
          <w:lang w:eastAsia="ko-KR"/>
        </w:rPr>
        <w:t>PREAMBLE_TRANSMISSION_COUNTER</w:t>
      </w:r>
      <w:r w:rsidR="00B16263">
        <w:rPr>
          <w:rFonts w:eastAsia="맑은 고딕" w:hint="eastAsia"/>
          <w:lang w:eastAsia="ko-KR"/>
        </w:rPr>
        <w:tab/>
        <w:t>[7]</w:t>
      </w:r>
    </w:p>
    <w:p w:rsidR="00711A51" w:rsidRPr="00711A51" w:rsidRDefault="00711A51" w:rsidP="00711A51">
      <w:pPr>
        <w:pStyle w:val="Doc-text2"/>
        <w:rPr>
          <w:rFonts w:eastAsia="맑은 고딕"/>
          <w:lang w:eastAsia="ko-KR"/>
        </w:rPr>
      </w:pPr>
      <w:r w:rsidRPr="00711A51">
        <w:rPr>
          <w:rFonts w:eastAsia="맑은 고딕" w:hint="eastAsia"/>
          <w:lang w:eastAsia="ko-KR"/>
        </w:rPr>
        <w:t>-</w:t>
      </w:r>
      <w:r w:rsidRPr="00711A51">
        <w:rPr>
          <w:rFonts w:eastAsia="맑은 고딕" w:hint="eastAsia"/>
          <w:lang w:eastAsia="ko-KR"/>
        </w:rPr>
        <w:tab/>
        <w:t xml:space="preserve">Opt2. Use </w:t>
      </w:r>
      <w:r w:rsidRPr="00711A51">
        <w:rPr>
          <w:rFonts w:eastAsia="맑은 고딕"/>
          <w:lang w:eastAsia="ko-KR"/>
        </w:rPr>
        <w:t>PREAMBLE_TRANSMISSION_COUNTER</w:t>
      </w:r>
      <w:r w:rsidRPr="00711A51">
        <w:rPr>
          <w:rFonts w:eastAsia="맑은 고딕" w:hint="eastAsia"/>
          <w:lang w:eastAsia="ko-KR"/>
        </w:rPr>
        <w:t>_</w:t>
      </w:r>
      <w:proofErr w:type="gramStart"/>
      <w:r w:rsidRPr="00711A51">
        <w:rPr>
          <w:rFonts w:eastAsia="맑은 고딕" w:hint="eastAsia"/>
          <w:lang w:eastAsia="ko-KR"/>
        </w:rPr>
        <w:t>CE</w:t>
      </w:r>
      <w:r w:rsidR="00B16263">
        <w:rPr>
          <w:rFonts w:eastAsia="맑은 고딕" w:hint="eastAsia"/>
          <w:lang w:eastAsia="ko-KR"/>
        </w:rPr>
        <w:t xml:space="preserve">  [</w:t>
      </w:r>
      <w:proofErr w:type="gramEnd"/>
      <w:r w:rsidR="00B16263">
        <w:rPr>
          <w:rFonts w:eastAsia="맑은 고딕" w:hint="eastAsia"/>
          <w:lang w:eastAsia="ko-KR"/>
        </w:rPr>
        <w:t>6]</w:t>
      </w:r>
    </w:p>
    <w:p w:rsidR="00711A51" w:rsidRPr="00711A51" w:rsidRDefault="00711A51" w:rsidP="00711A51">
      <w:pPr>
        <w:pStyle w:val="Doc-text2"/>
        <w:rPr>
          <w:rFonts w:eastAsia="맑은 고딕"/>
          <w:lang w:eastAsia="ko-KR"/>
        </w:rPr>
      </w:pPr>
      <w:r w:rsidRPr="00711A51">
        <w:rPr>
          <w:rFonts w:eastAsia="맑은 고딕" w:hint="eastAsia"/>
          <w:lang w:eastAsia="ko-KR"/>
        </w:rPr>
        <w:lastRenderedPageBreak/>
        <w:t>-</w:t>
      </w:r>
      <w:r w:rsidRPr="00711A51">
        <w:rPr>
          <w:rFonts w:eastAsia="맑은 고딕" w:hint="eastAsia"/>
          <w:lang w:eastAsia="ko-KR"/>
        </w:rPr>
        <w:tab/>
        <w:t xml:space="preserve">Opt3. Use </w:t>
      </w:r>
      <w:r w:rsidRPr="00711A51">
        <w:rPr>
          <w:rFonts w:eastAsia="맑은 고딕"/>
          <w:lang w:eastAsia="ko-KR"/>
        </w:rPr>
        <w:t>PREAMBLE_TRANSMISSION_COUNTER</w:t>
      </w:r>
      <w:r>
        <w:rPr>
          <w:rFonts w:eastAsia="맑은 고딕" w:hint="eastAsia"/>
          <w:lang w:eastAsia="ko-KR"/>
        </w:rPr>
        <w:t xml:space="preserve"> with normalized power ramping step</w:t>
      </w:r>
      <w:r w:rsidR="00B16263">
        <w:rPr>
          <w:rFonts w:eastAsia="맑은 고딕" w:hint="eastAsia"/>
          <w:lang w:eastAsia="ko-KR"/>
        </w:rPr>
        <w:t xml:space="preserve"> [1]</w:t>
      </w:r>
    </w:p>
    <w:p w:rsidR="00711A51" w:rsidRPr="00711A51" w:rsidRDefault="00711A51" w:rsidP="006C0D96">
      <w:pPr>
        <w:pStyle w:val="Doc-text2"/>
        <w:rPr>
          <w:rFonts w:eastAsia="맑은 고딕"/>
          <w:lang w:eastAsia="ko-KR"/>
        </w:rPr>
      </w:pPr>
    </w:p>
    <w:p w:rsidR="00711A51" w:rsidRDefault="00B16263" w:rsidP="006C0D96">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Huawei </w:t>
      </w:r>
      <w:proofErr w:type="gramStart"/>
      <w:r>
        <w:rPr>
          <w:rFonts w:eastAsia="맑은 고딕" w:hint="eastAsia"/>
          <w:lang w:eastAsia="ko-KR"/>
        </w:rPr>
        <w:t>think</w:t>
      </w:r>
      <w:proofErr w:type="gramEnd"/>
      <w:r>
        <w:rPr>
          <w:rFonts w:eastAsia="맑은 고딕" w:hint="eastAsia"/>
          <w:lang w:eastAsia="ko-KR"/>
        </w:rPr>
        <w:t xml:space="preserve"> the legacy </w:t>
      </w:r>
      <w:proofErr w:type="spellStart"/>
      <w:r>
        <w:rPr>
          <w:rFonts w:eastAsia="맑은 고딕" w:hint="eastAsia"/>
          <w:lang w:eastAsia="ko-KR"/>
        </w:rPr>
        <w:t>behavior</w:t>
      </w:r>
      <w:proofErr w:type="spellEnd"/>
      <w:r>
        <w:rPr>
          <w:rFonts w:eastAsia="맑은 고딕" w:hint="eastAsia"/>
          <w:lang w:eastAsia="ko-KR"/>
        </w:rPr>
        <w:t xml:space="preserve"> is Opt1.</w:t>
      </w:r>
    </w:p>
    <w:p w:rsidR="00B16263" w:rsidRDefault="00B16263" w:rsidP="006C0D96">
      <w:pPr>
        <w:pStyle w:val="Doc-text2"/>
        <w:rPr>
          <w:rFonts w:eastAsia="맑은 고딕"/>
          <w:lang w:eastAsia="ko-KR"/>
        </w:rPr>
      </w:pPr>
      <w:r>
        <w:rPr>
          <w:rFonts w:eastAsia="맑은 고딕" w:hint="eastAsia"/>
          <w:lang w:eastAsia="ko-KR"/>
        </w:rPr>
        <w:t>=&gt;</w:t>
      </w:r>
      <w:r>
        <w:rPr>
          <w:rFonts w:eastAsia="맑은 고딕" w:hint="eastAsia"/>
          <w:lang w:eastAsia="ko-KR"/>
        </w:rPr>
        <w:tab/>
      </w:r>
      <w:r w:rsidRPr="00711A51">
        <w:rPr>
          <w:rFonts w:eastAsia="맑은 고딕" w:hint="eastAsia"/>
          <w:lang w:eastAsia="ko-KR"/>
        </w:rPr>
        <w:t xml:space="preserve">Use </w:t>
      </w:r>
      <w:r w:rsidRPr="00711A51">
        <w:rPr>
          <w:rFonts w:eastAsia="맑은 고딕"/>
          <w:lang w:eastAsia="ko-KR"/>
        </w:rPr>
        <w:t>PREAMBLE_TRANSMISSION_COUNTER</w:t>
      </w:r>
      <w:r>
        <w:rPr>
          <w:rFonts w:eastAsia="맑은 고딕" w:hint="eastAsia"/>
          <w:lang w:eastAsia="ko-KR"/>
        </w:rPr>
        <w:t>, and legacy formula.</w:t>
      </w:r>
    </w:p>
    <w:p w:rsidR="00151709" w:rsidRPr="00151709" w:rsidRDefault="00151709" w:rsidP="006C0D96">
      <w:pPr>
        <w:pStyle w:val="Doc-text2"/>
        <w:rPr>
          <w:rFonts w:eastAsia="맑은 고딕"/>
          <w:u w:val="single"/>
          <w:lang w:eastAsia="ko-KR"/>
        </w:rPr>
      </w:pPr>
    </w:p>
    <w:p w:rsidR="0076056A" w:rsidRPr="00C57A7D" w:rsidRDefault="0076056A" w:rsidP="006C0D96">
      <w:pPr>
        <w:pStyle w:val="Doc-text2"/>
        <w:rPr>
          <w:rFonts w:eastAsia="맑은 고딕"/>
          <w:u w:val="single"/>
          <w:lang w:eastAsia="ko-KR"/>
        </w:rPr>
      </w:pPr>
      <w:r w:rsidRPr="00C57A7D">
        <w:rPr>
          <w:rFonts w:eastAsia="맑은 고딕"/>
          <w:u w:val="single"/>
          <w:lang w:eastAsia="ko-KR"/>
        </w:rPr>
        <w:t>Proposal 5</w:t>
      </w:r>
      <w:r w:rsidR="00C57A7D">
        <w:rPr>
          <w:rFonts w:eastAsia="맑은 고딕" w:hint="eastAsia"/>
          <w:u w:val="single"/>
          <w:lang w:eastAsia="ko-KR"/>
        </w:rPr>
        <w:t xml:space="preserve"> </w:t>
      </w:r>
      <w:r w:rsidRPr="00C57A7D">
        <w:rPr>
          <w:rFonts w:eastAsia="맑은 고딕"/>
          <w:u w:val="single"/>
          <w:lang w:eastAsia="ko-KR"/>
        </w:rPr>
        <w:t xml:space="preserve">The UE shall set PREAMBLE_RECEIVED_TARGET_POWER to </w:t>
      </w:r>
      <w:proofErr w:type="spellStart"/>
      <w:r w:rsidRPr="00C57A7D">
        <w:rPr>
          <w:rFonts w:eastAsia="맑은 고딕"/>
          <w:u w:val="single"/>
          <w:lang w:eastAsia="ko-KR"/>
        </w:rPr>
        <w:t>Pcmax</w:t>
      </w:r>
      <w:proofErr w:type="spellEnd"/>
      <w:r w:rsidRPr="00C57A7D">
        <w:rPr>
          <w:rFonts w:eastAsia="맑은 고딕"/>
          <w:u w:val="single"/>
          <w:lang w:eastAsia="ko-KR"/>
        </w:rPr>
        <w:t xml:space="preserve"> – PL (</w:t>
      </w:r>
      <w:proofErr w:type="spellStart"/>
      <w:r w:rsidRPr="00C57A7D">
        <w:rPr>
          <w:rFonts w:eastAsia="맑은 고딕"/>
          <w:u w:val="single"/>
          <w:lang w:eastAsia="ko-KR"/>
        </w:rPr>
        <w:t>pathloss</w:t>
      </w:r>
      <w:proofErr w:type="spellEnd"/>
      <w:r w:rsidRPr="00C57A7D">
        <w:rPr>
          <w:rFonts w:eastAsia="맑은 고딕"/>
          <w:u w:val="single"/>
          <w:lang w:eastAsia="ko-KR"/>
        </w:rPr>
        <w:t>) for the 4th PRACH CE level if RAN2 agrees that UE transmission power cap, which is specified in 36.213 is not enough.</w:t>
      </w:r>
    </w:p>
    <w:p w:rsidR="00C57A7D" w:rsidRDefault="00B16263" w:rsidP="006C0D96">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Samsung want to use </w:t>
      </w:r>
      <w:proofErr w:type="spellStart"/>
      <w:r>
        <w:rPr>
          <w:rFonts w:eastAsia="맑은 고딕" w:hint="eastAsia"/>
          <w:lang w:eastAsia="ko-KR"/>
        </w:rPr>
        <w:t>Pmax</w:t>
      </w:r>
      <w:proofErr w:type="spellEnd"/>
      <w:r>
        <w:rPr>
          <w:rFonts w:eastAsia="맑은 고딕" w:hint="eastAsia"/>
          <w:lang w:eastAsia="ko-KR"/>
        </w:rPr>
        <w:t xml:space="preserve"> rather than </w:t>
      </w:r>
      <w:proofErr w:type="spellStart"/>
      <w:r>
        <w:rPr>
          <w:rFonts w:eastAsia="맑은 고딕" w:hint="eastAsia"/>
          <w:lang w:eastAsia="ko-KR"/>
        </w:rPr>
        <w:t>Pcamx</w:t>
      </w:r>
      <w:proofErr w:type="spellEnd"/>
      <w:r>
        <w:rPr>
          <w:rFonts w:eastAsia="맑은 고딕" w:hint="eastAsia"/>
          <w:lang w:eastAsia="ko-KR"/>
        </w:rPr>
        <w:t xml:space="preserve"> - PL. Huawei think </w:t>
      </w:r>
      <w:proofErr w:type="spellStart"/>
      <w:r>
        <w:rPr>
          <w:rFonts w:eastAsia="맑은 고딕" w:hint="eastAsia"/>
          <w:lang w:eastAsia="ko-KR"/>
        </w:rPr>
        <w:t>Pmax</w:t>
      </w:r>
      <w:proofErr w:type="spellEnd"/>
      <w:r>
        <w:rPr>
          <w:rFonts w:eastAsia="맑은 고딕" w:hint="eastAsia"/>
          <w:lang w:eastAsia="ko-KR"/>
        </w:rPr>
        <w:t xml:space="preserve"> is RRC </w:t>
      </w:r>
      <w:proofErr w:type="spellStart"/>
      <w:r>
        <w:rPr>
          <w:rFonts w:eastAsia="맑은 고딕" w:hint="eastAsia"/>
          <w:lang w:eastAsia="ko-KR"/>
        </w:rPr>
        <w:t>signaling</w:t>
      </w:r>
      <w:proofErr w:type="spellEnd"/>
      <w:r>
        <w:rPr>
          <w:rFonts w:eastAsia="맑은 고딕" w:hint="eastAsia"/>
          <w:lang w:eastAsia="ko-KR"/>
        </w:rPr>
        <w:t xml:space="preserve">, but </w:t>
      </w:r>
      <w:proofErr w:type="spellStart"/>
      <w:r>
        <w:rPr>
          <w:rFonts w:eastAsia="맑은 고딕" w:hint="eastAsia"/>
          <w:lang w:eastAsia="ko-KR"/>
        </w:rPr>
        <w:t>Pcmax</w:t>
      </w:r>
      <w:proofErr w:type="spellEnd"/>
      <w:r>
        <w:rPr>
          <w:rFonts w:eastAsia="맑은 고딕" w:hint="eastAsia"/>
          <w:lang w:eastAsia="ko-KR"/>
        </w:rPr>
        <w:t xml:space="preserve"> is UE capability. </w:t>
      </w:r>
    </w:p>
    <w:p w:rsidR="00595B68" w:rsidRDefault="00595B68" w:rsidP="006C0D96">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Samsung wonders why </w:t>
      </w:r>
      <w:proofErr w:type="gramStart"/>
      <w:r>
        <w:rPr>
          <w:rFonts w:eastAsia="맑은 고딕" w:hint="eastAsia"/>
          <w:lang w:eastAsia="ko-KR"/>
        </w:rPr>
        <w:t>do we</w:t>
      </w:r>
      <w:proofErr w:type="gramEnd"/>
      <w:r>
        <w:rPr>
          <w:rFonts w:eastAsia="맑은 고딕" w:hint="eastAsia"/>
          <w:lang w:eastAsia="ko-KR"/>
        </w:rPr>
        <w:t xml:space="preserve"> need PL. Why not just using </w:t>
      </w:r>
      <w:proofErr w:type="spellStart"/>
      <w:r>
        <w:rPr>
          <w:rFonts w:eastAsia="맑은 고딕" w:hint="eastAsia"/>
          <w:lang w:eastAsia="ko-KR"/>
        </w:rPr>
        <w:t>Pcmax</w:t>
      </w:r>
      <w:proofErr w:type="spellEnd"/>
      <w:r>
        <w:rPr>
          <w:rFonts w:eastAsia="맑은 고딕" w:hint="eastAsia"/>
          <w:lang w:eastAsia="ko-KR"/>
        </w:rPr>
        <w:t xml:space="preserve">? Huawei think it is receiver power, so PL should be considered. </w:t>
      </w:r>
      <w:r w:rsidR="00AE0340">
        <w:rPr>
          <w:rFonts w:eastAsia="맑은 고딕" w:hint="eastAsia"/>
          <w:lang w:eastAsia="ko-KR"/>
        </w:rPr>
        <w:t>Samsung think the power cap is provided in PHY.</w:t>
      </w:r>
    </w:p>
    <w:p w:rsidR="00B16263" w:rsidRPr="00B16263" w:rsidRDefault="00AE0340" w:rsidP="006C0D96">
      <w:pPr>
        <w:pStyle w:val="Doc-text2"/>
        <w:rPr>
          <w:rFonts w:eastAsia="맑은 고딕"/>
          <w:lang w:eastAsia="ko-KR"/>
        </w:rPr>
      </w:pPr>
      <w:r>
        <w:rPr>
          <w:rFonts w:eastAsia="맑은 고딕" w:hint="eastAsia"/>
          <w:lang w:eastAsia="ko-KR"/>
        </w:rPr>
        <w:t>=&gt;</w:t>
      </w:r>
      <w:r>
        <w:rPr>
          <w:rFonts w:eastAsia="맑은 고딕" w:hint="eastAsia"/>
          <w:lang w:eastAsia="ko-KR"/>
        </w:rPr>
        <w:tab/>
        <w:t>The maximum power is specified in RAN1 specification.</w:t>
      </w:r>
    </w:p>
    <w:p w:rsidR="00B16263" w:rsidRPr="00B16263" w:rsidRDefault="00B16263" w:rsidP="006C0D96">
      <w:pPr>
        <w:pStyle w:val="Doc-text2"/>
        <w:rPr>
          <w:rFonts w:eastAsia="맑은 고딕"/>
          <w:lang w:eastAsia="ko-KR"/>
        </w:rPr>
      </w:pPr>
    </w:p>
    <w:p w:rsidR="009364E8" w:rsidRPr="00C57A7D" w:rsidRDefault="001C42B8" w:rsidP="006C0D96">
      <w:pPr>
        <w:pStyle w:val="Doc-text2"/>
        <w:rPr>
          <w:rFonts w:eastAsia="맑은 고딕"/>
          <w:u w:val="single"/>
          <w:lang w:eastAsia="ko-KR"/>
        </w:rPr>
      </w:pPr>
      <w:r w:rsidRPr="00C57A7D">
        <w:rPr>
          <w:rFonts w:eastAsia="맑은 고딕"/>
          <w:u w:val="single"/>
          <w:lang w:eastAsia="ko-KR"/>
        </w:rPr>
        <w:t>Proposal 6</w:t>
      </w:r>
      <w:r w:rsidR="00C57A7D">
        <w:rPr>
          <w:rFonts w:eastAsia="맑은 고딕" w:hint="eastAsia"/>
          <w:u w:val="single"/>
          <w:lang w:eastAsia="ko-KR"/>
        </w:rPr>
        <w:t xml:space="preserve"> </w:t>
      </w:r>
      <w:r w:rsidRPr="00C57A7D">
        <w:rPr>
          <w:rFonts w:eastAsia="맑은 고딕"/>
          <w:u w:val="single"/>
          <w:lang w:eastAsia="ko-KR"/>
        </w:rPr>
        <w:t>Discuss how Rel-13 LC/CE UEs shall acquire all relevant SI parameters, e.g. SIB1 and SIB2 parameters, at handover, i.e. via handover command from the source cell or broadcast information in the target cell.</w:t>
      </w:r>
    </w:p>
    <w:p w:rsidR="00C57A7D" w:rsidRPr="00AE0340" w:rsidRDefault="00AE0340" w:rsidP="006C0D96">
      <w:pPr>
        <w:pStyle w:val="Doc-text2"/>
        <w:rPr>
          <w:rFonts w:eastAsia="맑은 고딕"/>
          <w:lang w:eastAsia="ko-KR"/>
        </w:rPr>
      </w:pPr>
      <w:r w:rsidRPr="00AE0340">
        <w:rPr>
          <w:rFonts w:eastAsia="맑은 고딕" w:hint="eastAsia"/>
          <w:lang w:eastAsia="ko-KR"/>
        </w:rPr>
        <w:t>-</w:t>
      </w:r>
      <w:r w:rsidRPr="00AE0340">
        <w:rPr>
          <w:rFonts w:eastAsia="맑은 고딕" w:hint="eastAsia"/>
          <w:lang w:eastAsia="ko-KR"/>
        </w:rPr>
        <w:tab/>
      </w:r>
      <w:r w:rsidR="00A514F9">
        <w:rPr>
          <w:rFonts w:eastAsia="맑은 고딕" w:hint="eastAsia"/>
          <w:lang w:eastAsia="ko-KR"/>
        </w:rPr>
        <w:t>Chairman think the issue is whether dedicated preamble is provided per CE level or per UE.</w:t>
      </w:r>
    </w:p>
    <w:p w:rsidR="00AE0340" w:rsidRDefault="00874A5E" w:rsidP="006C0D96">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Intel </w:t>
      </w:r>
      <w:proofErr w:type="gramStart"/>
      <w:r>
        <w:rPr>
          <w:rFonts w:eastAsia="맑은 고딕" w:hint="eastAsia"/>
          <w:lang w:eastAsia="ko-KR"/>
        </w:rPr>
        <w:t>think</w:t>
      </w:r>
      <w:proofErr w:type="gramEnd"/>
      <w:r>
        <w:rPr>
          <w:rFonts w:eastAsia="맑은 고딕" w:hint="eastAsia"/>
          <w:lang w:eastAsia="ko-KR"/>
        </w:rPr>
        <w:t xml:space="preserve"> in PDCCH order, only one preamble can be provided. </w:t>
      </w:r>
    </w:p>
    <w:p w:rsidR="00FD2389" w:rsidRDefault="00FD2389" w:rsidP="006C0D96">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CATT </w:t>
      </w:r>
      <w:proofErr w:type="gramStart"/>
      <w:r>
        <w:rPr>
          <w:rFonts w:eastAsia="맑은 고딕" w:hint="eastAsia"/>
          <w:lang w:eastAsia="ko-KR"/>
        </w:rPr>
        <w:t>think</w:t>
      </w:r>
      <w:proofErr w:type="gramEnd"/>
      <w:r>
        <w:rPr>
          <w:rFonts w:eastAsia="맑은 고딕" w:hint="eastAsia"/>
          <w:lang w:eastAsia="ko-KR"/>
        </w:rPr>
        <w:t xml:space="preserve"> CFRA may not be needed.</w:t>
      </w:r>
    </w:p>
    <w:p w:rsidR="00FD2389" w:rsidRDefault="00FD2389" w:rsidP="006C0D96">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Samsung </w:t>
      </w:r>
      <w:proofErr w:type="gramStart"/>
      <w:r>
        <w:rPr>
          <w:rFonts w:eastAsia="맑은 고딕" w:hint="eastAsia"/>
          <w:lang w:eastAsia="ko-KR"/>
        </w:rPr>
        <w:t>think</w:t>
      </w:r>
      <w:proofErr w:type="gramEnd"/>
      <w:r>
        <w:rPr>
          <w:rFonts w:eastAsia="맑은 고딕" w:hint="eastAsia"/>
          <w:lang w:eastAsia="ko-KR"/>
        </w:rPr>
        <w:t xml:space="preserve"> Option 3 is simple. Intel </w:t>
      </w:r>
      <w:proofErr w:type="gramStart"/>
      <w:r>
        <w:rPr>
          <w:rFonts w:eastAsia="맑은 고딕" w:hint="eastAsia"/>
          <w:lang w:eastAsia="ko-KR"/>
        </w:rPr>
        <w:t>think</w:t>
      </w:r>
      <w:proofErr w:type="gramEnd"/>
      <w:r>
        <w:rPr>
          <w:rFonts w:eastAsia="맑은 고딕" w:hint="eastAsia"/>
          <w:lang w:eastAsia="ko-KR"/>
        </w:rPr>
        <w:t xml:space="preserve"> in legacy the UE does not do anything if CFRA fails. Panasonic think Option 3 is very new thing. </w:t>
      </w:r>
      <w:proofErr w:type="spellStart"/>
      <w:r>
        <w:rPr>
          <w:rFonts w:eastAsia="맑은 고딕" w:hint="eastAsia"/>
          <w:lang w:eastAsia="ko-KR"/>
        </w:rPr>
        <w:t>MediaTek</w:t>
      </w:r>
      <w:proofErr w:type="spellEnd"/>
      <w:r>
        <w:rPr>
          <w:rFonts w:eastAsia="맑은 고딕" w:hint="eastAsia"/>
          <w:lang w:eastAsia="ko-KR"/>
        </w:rPr>
        <w:t xml:space="preserve"> think the CFRA failure does not happen often, so want to rely on higher layer. </w:t>
      </w:r>
    </w:p>
    <w:p w:rsidR="00C03474" w:rsidRDefault="00C03474" w:rsidP="006C0D96">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Samsung </w:t>
      </w:r>
      <w:proofErr w:type="gramStart"/>
      <w:r>
        <w:rPr>
          <w:rFonts w:eastAsia="맑은 고딕" w:hint="eastAsia"/>
          <w:lang w:eastAsia="ko-KR"/>
        </w:rPr>
        <w:t>think</w:t>
      </w:r>
      <w:proofErr w:type="gramEnd"/>
      <w:r>
        <w:rPr>
          <w:rFonts w:eastAsia="맑은 고딕" w:hint="eastAsia"/>
          <w:lang w:eastAsia="ko-KR"/>
        </w:rPr>
        <w:t xml:space="preserve"> it is not clear which resource is indicated in PDCCH order.</w:t>
      </w:r>
    </w:p>
    <w:p w:rsidR="006433F3" w:rsidRDefault="006433F3" w:rsidP="006C0D96">
      <w:pPr>
        <w:pStyle w:val="Doc-text2"/>
        <w:rPr>
          <w:rFonts w:eastAsia="맑은 고딕"/>
          <w:lang w:eastAsia="ko-KR"/>
        </w:rPr>
      </w:pPr>
    </w:p>
    <w:p w:rsidR="006433F3" w:rsidRPr="006433F3" w:rsidRDefault="006433F3" w:rsidP="006C0D96">
      <w:pPr>
        <w:pStyle w:val="Doc-text2"/>
        <w:rPr>
          <w:rFonts w:eastAsia="맑은 고딕"/>
          <w:u w:val="single"/>
          <w:lang w:eastAsia="ko-KR"/>
        </w:rPr>
      </w:pPr>
      <w:r w:rsidRPr="006433F3">
        <w:rPr>
          <w:rFonts w:eastAsia="맑은 고딕" w:hint="eastAsia"/>
          <w:u w:val="single"/>
          <w:lang w:eastAsia="ko-KR"/>
        </w:rPr>
        <w:t>1</w:t>
      </w:r>
      <w:r w:rsidRPr="006433F3">
        <w:rPr>
          <w:rFonts w:eastAsia="맑은 고딕" w:hint="eastAsia"/>
          <w:u w:val="single"/>
          <w:vertAlign w:val="superscript"/>
          <w:lang w:eastAsia="ko-KR"/>
        </w:rPr>
        <w:t>st</w:t>
      </w:r>
      <w:r w:rsidRPr="006433F3">
        <w:rPr>
          <w:rFonts w:eastAsia="맑은 고딕" w:hint="eastAsia"/>
          <w:u w:val="single"/>
          <w:lang w:eastAsia="ko-KR"/>
        </w:rPr>
        <w:t xml:space="preserve"> </w:t>
      </w:r>
      <w:r w:rsidR="00333C7E">
        <w:rPr>
          <w:rFonts w:eastAsia="맑은 고딕" w:hint="eastAsia"/>
          <w:u w:val="single"/>
          <w:lang w:eastAsia="ko-KR"/>
        </w:rPr>
        <w:t>option</w:t>
      </w:r>
    </w:p>
    <w:p w:rsidR="007C0A3E" w:rsidRDefault="006433F3" w:rsidP="006C0D96">
      <w:pPr>
        <w:pStyle w:val="Doc-text2"/>
        <w:rPr>
          <w:rFonts w:eastAsia="맑은 고딕"/>
          <w:lang w:eastAsia="ko-KR"/>
        </w:rPr>
      </w:pPr>
      <w:r>
        <w:rPr>
          <w:rFonts w:eastAsia="맑은 고딕" w:hint="eastAsia"/>
          <w:lang w:eastAsia="ko-KR"/>
        </w:rPr>
        <w:t>-</w:t>
      </w:r>
      <w:r w:rsidR="007C0A3E">
        <w:rPr>
          <w:rFonts w:eastAsia="맑은 고딕" w:hint="eastAsia"/>
          <w:lang w:eastAsia="ko-KR"/>
        </w:rPr>
        <w:tab/>
        <w:t>CFRA is not supported in Rel-13.</w:t>
      </w:r>
    </w:p>
    <w:p w:rsidR="007C0A3E" w:rsidRPr="006433F3" w:rsidRDefault="007C0A3E" w:rsidP="006C0D96">
      <w:pPr>
        <w:pStyle w:val="Doc-text2"/>
        <w:rPr>
          <w:rFonts w:eastAsia="맑은 고딕"/>
          <w:lang w:eastAsia="ko-KR"/>
        </w:rPr>
      </w:pPr>
    </w:p>
    <w:p w:rsidR="007C0A3E" w:rsidRDefault="006433F3" w:rsidP="006C0D96">
      <w:pPr>
        <w:pStyle w:val="Doc-text2"/>
        <w:rPr>
          <w:rFonts w:eastAsia="맑은 고딕"/>
          <w:lang w:eastAsia="ko-KR"/>
        </w:rPr>
      </w:pPr>
      <w:r>
        <w:rPr>
          <w:rFonts w:eastAsia="맑은 고딕" w:hint="eastAsia"/>
          <w:u w:val="single"/>
          <w:lang w:eastAsia="ko-KR"/>
        </w:rPr>
        <w:t>2</w:t>
      </w:r>
      <w:r w:rsidRPr="006433F3">
        <w:rPr>
          <w:rFonts w:eastAsia="맑은 고딕" w:hint="eastAsia"/>
          <w:u w:val="single"/>
          <w:vertAlign w:val="superscript"/>
          <w:lang w:eastAsia="ko-KR"/>
        </w:rPr>
        <w:t>nd</w:t>
      </w:r>
      <w:r>
        <w:rPr>
          <w:rFonts w:eastAsia="맑은 고딕" w:hint="eastAsia"/>
          <w:u w:val="single"/>
          <w:lang w:eastAsia="ko-KR"/>
        </w:rPr>
        <w:t xml:space="preserve"> </w:t>
      </w:r>
      <w:r w:rsidR="00333C7E">
        <w:rPr>
          <w:rFonts w:eastAsia="맑은 고딕" w:hint="eastAsia"/>
          <w:u w:val="single"/>
          <w:lang w:eastAsia="ko-KR"/>
        </w:rPr>
        <w:t>option</w:t>
      </w:r>
    </w:p>
    <w:p w:rsidR="006433F3" w:rsidRDefault="006433F3" w:rsidP="006433F3">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For CFRA with PDCCH order, only one dedicated preamble is provided. </w:t>
      </w:r>
    </w:p>
    <w:p w:rsidR="006433F3" w:rsidRDefault="006433F3" w:rsidP="006433F3">
      <w:pPr>
        <w:pStyle w:val="Doc-text2"/>
        <w:rPr>
          <w:rFonts w:eastAsia="맑은 고딕"/>
          <w:lang w:eastAsia="ko-KR"/>
        </w:rPr>
      </w:pPr>
      <w:r>
        <w:rPr>
          <w:rFonts w:eastAsia="맑은 고딕" w:hint="eastAsia"/>
          <w:lang w:eastAsia="ko-KR"/>
        </w:rPr>
        <w:t>-</w:t>
      </w:r>
      <w:r>
        <w:rPr>
          <w:rFonts w:eastAsia="맑은 고딕" w:hint="eastAsia"/>
          <w:lang w:eastAsia="ko-KR"/>
        </w:rPr>
        <w:tab/>
        <w:t>For handover, CFRA is not supported in Rel-13.</w:t>
      </w:r>
    </w:p>
    <w:p w:rsidR="007C0A3E" w:rsidRDefault="007C0A3E" w:rsidP="006C0D96">
      <w:pPr>
        <w:pStyle w:val="Doc-text2"/>
        <w:rPr>
          <w:rFonts w:eastAsia="맑은 고딕"/>
          <w:lang w:eastAsia="ko-KR"/>
        </w:rPr>
      </w:pPr>
    </w:p>
    <w:p w:rsidR="007C0A3E" w:rsidRDefault="006433F3" w:rsidP="006C0D96">
      <w:pPr>
        <w:pStyle w:val="Doc-text2"/>
        <w:rPr>
          <w:rFonts w:eastAsia="맑은 고딕"/>
          <w:lang w:eastAsia="ko-KR"/>
        </w:rPr>
      </w:pPr>
      <w:r>
        <w:rPr>
          <w:rFonts w:eastAsia="맑은 고딕" w:hint="eastAsia"/>
          <w:u w:val="single"/>
          <w:lang w:eastAsia="ko-KR"/>
        </w:rPr>
        <w:t>3</w:t>
      </w:r>
      <w:r w:rsidRPr="006433F3">
        <w:rPr>
          <w:rFonts w:eastAsia="맑은 고딕" w:hint="eastAsia"/>
          <w:u w:val="single"/>
          <w:vertAlign w:val="superscript"/>
          <w:lang w:eastAsia="ko-KR"/>
        </w:rPr>
        <w:t>rd</w:t>
      </w:r>
      <w:r>
        <w:rPr>
          <w:rFonts w:eastAsia="맑은 고딕" w:hint="eastAsia"/>
          <w:u w:val="single"/>
          <w:lang w:eastAsia="ko-KR"/>
        </w:rPr>
        <w:t xml:space="preserve"> </w:t>
      </w:r>
      <w:r w:rsidR="00333C7E">
        <w:rPr>
          <w:rFonts w:eastAsia="맑은 고딕" w:hint="eastAsia"/>
          <w:u w:val="single"/>
          <w:lang w:eastAsia="ko-KR"/>
        </w:rPr>
        <w:t>option</w:t>
      </w:r>
    </w:p>
    <w:p w:rsidR="00FD2389" w:rsidRDefault="006433F3" w:rsidP="006C0D96">
      <w:pPr>
        <w:pStyle w:val="Doc-text2"/>
        <w:rPr>
          <w:rFonts w:eastAsia="맑은 고딕"/>
          <w:lang w:eastAsia="ko-KR"/>
        </w:rPr>
      </w:pPr>
      <w:r>
        <w:rPr>
          <w:rFonts w:eastAsia="맑은 고딕" w:hint="eastAsia"/>
          <w:lang w:eastAsia="ko-KR"/>
        </w:rPr>
        <w:t>-</w:t>
      </w:r>
      <w:r w:rsidR="00FD2389">
        <w:rPr>
          <w:rFonts w:eastAsia="맑은 고딕" w:hint="eastAsia"/>
          <w:lang w:eastAsia="ko-KR"/>
        </w:rPr>
        <w:tab/>
        <w:t xml:space="preserve">For CFRA with PDCCH order, only one dedicated preamble is provided. </w:t>
      </w:r>
    </w:p>
    <w:p w:rsidR="00FD2389" w:rsidRDefault="006433F3" w:rsidP="006C0D96">
      <w:pPr>
        <w:pStyle w:val="Doc-text2"/>
        <w:rPr>
          <w:rFonts w:eastAsia="맑은 고딕"/>
          <w:lang w:eastAsia="ko-KR"/>
        </w:rPr>
      </w:pPr>
      <w:r>
        <w:rPr>
          <w:rFonts w:eastAsia="맑은 고딕" w:hint="eastAsia"/>
          <w:lang w:eastAsia="ko-KR"/>
        </w:rPr>
        <w:t>-</w:t>
      </w:r>
      <w:r w:rsidR="00FD2389">
        <w:rPr>
          <w:rFonts w:eastAsia="맑은 고딕" w:hint="eastAsia"/>
          <w:lang w:eastAsia="ko-KR"/>
        </w:rPr>
        <w:tab/>
        <w:t>At handover, only one dedicated preamble is provided.</w:t>
      </w:r>
    </w:p>
    <w:p w:rsidR="00FD2389" w:rsidRDefault="006433F3" w:rsidP="006C0D96">
      <w:pPr>
        <w:pStyle w:val="Doc-text2"/>
        <w:rPr>
          <w:rFonts w:eastAsia="맑은 고딕"/>
          <w:lang w:eastAsia="ko-KR"/>
        </w:rPr>
      </w:pPr>
      <w:r>
        <w:rPr>
          <w:rFonts w:eastAsia="맑은 고딕" w:hint="eastAsia"/>
          <w:lang w:eastAsia="ko-KR"/>
        </w:rPr>
        <w:t>-</w:t>
      </w:r>
      <w:r w:rsidR="007C0A3E">
        <w:rPr>
          <w:rFonts w:eastAsia="맑은 고딕" w:hint="eastAsia"/>
          <w:lang w:eastAsia="ko-KR"/>
        </w:rPr>
        <w:tab/>
      </w:r>
      <w:r w:rsidR="007C0A3E" w:rsidRPr="007C0A3E">
        <w:rPr>
          <w:rFonts w:eastAsia="맑은 고딕"/>
          <w:lang w:eastAsia="ko-KR"/>
        </w:rPr>
        <w:t xml:space="preserve">The network </w:t>
      </w:r>
      <w:r w:rsidR="007C0A3E">
        <w:rPr>
          <w:rFonts w:eastAsia="맑은 고딕" w:hint="eastAsia"/>
          <w:lang w:eastAsia="ko-KR"/>
        </w:rPr>
        <w:t>provide</w:t>
      </w:r>
      <w:r w:rsidR="007C0A3E">
        <w:rPr>
          <w:rFonts w:eastAsia="맑은 고딕"/>
          <w:lang w:eastAsia="ko-KR"/>
        </w:rPr>
        <w:t xml:space="preserve">s only one PRACH </w:t>
      </w:r>
      <w:r w:rsidR="007C0A3E">
        <w:rPr>
          <w:rFonts w:eastAsia="맑은 고딕" w:hint="eastAsia"/>
          <w:lang w:eastAsia="ko-KR"/>
        </w:rPr>
        <w:t>time/frequency resource together with dedicated preamble</w:t>
      </w:r>
      <w:r w:rsidR="007C0A3E" w:rsidRPr="007C0A3E">
        <w:rPr>
          <w:rFonts w:eastAsia="맑은 고딕"/>
          <w:lang w:eastAsia="ko-KR"/>
        </w:rPr>
        <w:t>.</w:t>
      </w:r>
    </w:p>
    <w:p w:rsidR="00FD2389" w:rsidRDefault="00FD2389" w:rsidP="006C0D96">
      <w:pPr>
        <w:pStyle w:val="Doc-text2"/>
        <w:rPr>
          <w:rFonts w:eastAsia="맑은 고딕"/>
          <w:lang w:eastAsia="ko-KR"/>
        </w:rPr>
      </w:pPr>
    </w:p>
    <w:p w:rsidR="00874A5E" w:rsidRDefault="004F059E" w:rsidP="006C0D96">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Ericsson think there is no problem to support CFRA with PDCCH order, and also handover case. ZTE wonders how the UE acquires the CE level in PDCCH order. Samsung think a new DCI format introduced in RAN1 provides CE level. </w:t>
      </w:r>
    </w:p>
    <w:p w:rsidR="004F059E" w:rsidRDefault="004F059E" w:rsidP="004F059E">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As a working assumption, for CFRA with PDCCH order, only one dedicated preamble is provided. </w:t>
      </w:r>
    </w:p>
    <w:p w:rsidR="004F059E" w:rsidRDefault="004F059E" w:rsidP="004F059E">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As a working assumption, </w:t>
      </w:r>
      <w:r w:rsidR="001866BB">
        <w:rPr>
          <w:rFonts w:eastAsia="맑은 고딕" w:hint="eastAsia"/>
          <w:lang w:eastAsia="ko-KR"/>
        </w:rPr>
        <w:t xml:space="preserve">for CFRA </w:t>
      </w:r>
      <w:r>
        <w:rPr>
          <w:rFonts w:eastAsia="맑은 고딕" w:hint="eastAsia"/>
          <w:lang w:eastAsia="ko-KR"/>
        </w:rPr>
        <w:t>at handover, only one dedicated preamble is provided.</w:t>
      </w:r>
    </w:p>
    <w:p w:rsidR="004F059E" w:rsidRDefault="004F059E" w:rsidP="004F059E">
      <w:pPr>
        <w:pStyle w:val="Doc-text2"/>
        <w:rPr>
          <w:rFonts w:eastAsia="맑은 고딕"/>
          <w:lang w:eastAsia="ko-KR"/>
        </w:rPr>
      </w:pPr>
      <w:r>
        <w:rPr>
          <w:rFonts w:eastAsia="맑은 고딕" w:hint="eastAsia"/>
          <w:lang w:eastAsia="ko-KR"/>
        </w:rPr>
        <w:t>=&gt;</w:t>
      </w:r>
      <w:r>
        <w:rPr>
          <w:rFonts w:eastAsia="맑은 고딕" w:hint="eastAsia"/>
          <w:lang w:eastAsia="ko-KR"/>
        </w:rPr>
        <w:tab/>
      </w:r>
      <w:r w:rsidR="001866BB">
        <w:rPr>
          <w:rFonts w:eastAsia="맑은 고딕" w:hint="eastAsia"/>
          <w:lang w:eastAsia="ko-KR"/>
        </w:rPr>
        <w:t>As a working assumption, for CFRA at handover, t</w:t>
      </w:r>
      <w:r w:rsidRPr="007C0A3E">
        <w:rPr>
          <w:rFonts w:eastAsia="맑은 고딕"/>
          <w:lang w:eastAsia="ko-KR"/>
        </w:rPr>
        <w:t xml:space="preserve">he network </w:t>
      </w:r>
      <w:r>
        <w:rPr>
          <w:rFonts w:eastAsia="맑은 고딕" w:hint="eastAsia"/>
          <w:lang w:eastAsia="ko-KR"/>
        </w:rPr>
        <w:t>provide</w:t>
      </w:r>
      <w:r>
        <w:rPr>
          <w:rFonts w:eastAsia="맑은 고딕"/>
          <w:lang w:eastAsia="ko-KR"/>
        </w:rPr>
        <w:t xml:space="preserve">s </w:t>
      </w:r>
      <w:r w:rsidR="001866BB">
        <w:rPr>
          <w:rFonts w:eastAsia="맑은 고딕" w:hint="eastAsia"/>
          <w:lang w:eastAsia="ko-KR"/>
        </w:rPr>
        <w:t xml:space="preserve">PRACH time/frequency resource associated with </w:t>
      </w:r>
      <w:r>
        <w:rPr>
          <w:rFonts w:eastAsia="맑은 고딕"/>
          <w:lang w:eastAsia="ko-KR"/>
        </w:rPr>
        <w:t xml:space="preserve">only one </w:t>
      </w:r>
      <w:r>
        <w:rPr>
          <w:rFonts w:eastAsia="맑은 고딕" w:hint="eastAsia"/>
          <w:lang w:eastAsia="ko-KR"/>
        </w:rPr>
        <w:t xml:space="preserve">CE level </w:t>
      </w:r>
      <w:r w:rsidR="001866BB">
        <w:rPr>
          <w:rFonts w:eastAsia="맑은 고딕" w:hint="eastAsia"/>
          <w:lang w:eastAsia="ko-KR"/>
        </w:rPr>
        <w:t xml:space="preserve">of the target </w:t>
      </w:r>
      <w:proofErr w:type="spellStart"/>
      <w:r w:rsidR="001866BB">
        <w:rPr>
          <w:rFonts w:eastAsia="맑은 고딕" w:hint="eastAsia"/>
          <w:lang w:eastAsia="ko-KR"/>
        </w:rPr>
        <w:t>eNB</w:t>
      </w:r>
      <w:proofErr w:type="spellEnd"/>
      <w:r w:rsidRPr="007C0A3E">
        <w:rPr>
          <w:rFonts w:eastAsia="맑은 고딕"/>
          <w:lang w:eastAsia="ko-KR"/>
        </w:rPr>
        <w:t>.</w:t>
      </w:r>
    </w:p>
    <w:p w:rsidR="00AE0340" w:rsidRPr="00AE0340" w:rsidRDefault="00AE0340" w:rsidP="006C0D96">
      <w:pPr>
        <w:pStyle w:val="Doc-text2"/>
        <w:rPr>
          <w:rFonts w:eastAsia="맑은 고딕"/>
          <w:lang w:eastAsia="ko-KR"/>
        </w:rPr>
      </w:pPr>
    </w:p>
    <w:p w:rsidR="001C42B8" w:rsidRPr="00C57A7D" w:rsidRDefault="004702EA" w:rsidP="006C0D96">
      <w:pPr>
        <w:pStyle w:val="Doc-text2"/>
        <w:rPr>
          <w:rFonts w:eastAsia="맑은 고딕"/>
          <w:u w:val="single"/>
          <w:lang w:eastAsia="ko-KR"/>
        </w:rPr>
      </w:pPr>
      <w:r w:rsidRPr="00C57A7D">
        <w:rPr>
          <w:rFonts w:eastAsia="맑은 고딕"/>
          <w:u w:val="single"/>
          <w:lang w:eastAsia="ko-KR"/>
        </w:rPr>
        <w:t>Proposal 7</w:t>
      </w:r>
      <w:r w:rsidR="00C57A7D">
        <w:rPr>
          <w:rFonts w:eastAsia="맑은 고딕" w:hint="eastAsia"/>
          <w:u w:val="single"/>
          <w:lang w:eastAsia="ko-KR"/>
        </w:rPr>
        <w:t xml:space="preserve"> </w:t>
      </w:r>
      <w:r w:rsidRPr="00C57A7D">
        <w:rPr>
          <w:rFonts w:eastAsia="맑은 고딕"/>
          <w:u w:val="single"/>
          <w:lang w:eastAsia="ko-KR"/>
        </w:rPr>
        <w:t>There is no explicit feedback for asynchronous UL HARQ; retransmissions are indicated using uplink grants.</w:t>
      </w:r>
    </w:p>
    <w:p w:rsidR="00CD5350" w:rsidRDefault="00CD5350" w:rsidP="006C0D96">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LG </w:t>
      </w:r>
      <w:proofErr w:type="gramStart"/>
      <w:r>
        <w:rPr>
          <w:rFonts w:eastAsia="맑은 고딕" w:hint="eastAsia"/>
          <w:lang w:eastAsia="ko-KR"/>
        </w:rPr>
        <w:t>ask</w:t>
      </w:r>
      <w:proofErr w:type="gramEnd"/>
      <w:r>
        <w:rPr>
          <w:rFonts w:eastAsia="맑은 고딕" w:hint="eastAsia"/>
          <w:lang w:eastAsia="ko-KR"/>
        </w:rPr>
        <w:t xml:space="preserve"> for the last data transmission, if the UE needs to receive UL grant for the acknowledgement.</w:t>
      </w:r>
      <w:r w:rsidR="00097326">
        <w:rPr>
          <w:rFonts w:eastAsia="맑은 고딕" w:hint="eastAsia"/>
          <w:lang w:eastAsia="ko-KR"/>
        </w:rPr>
        <w:t xml:space="preserve"> Panasonic think the </w:t>
      </w:r>
      <w:proofErr w:type="spellStart"/>
      <w:r w:rsidR="00097326">
        <w:rPr>
          <w:rFonts w:eastAsia="맑은 고딕" w:hint="eastAsia"/>
          <w:lang w:eastAsia="ko-KR"/>
        </w:rPr>
        <w:t>eNB</w:t>
      </w:r>
      <w:proofErr w:type="spellEnd"/>
      <w:r w:rsidR="00097326">
        <w:rPr>
          <w:rFonts w:eastAsia="맑은 고딕" w:hint="eastAsia"/>
          <w:lang w:eastAsia="ko-KR"/>
        </w:rPr>
        <w:t xml:space="preserve"> does not have to send UL grant. LG think UL grant for initial </w:t>
      </w:r>
      <w:proofErr w:type="spellStart"/>
      <w:proofErr w:type="gramStart"/>
      <w:r w:rsidR="00097326">
        <w:rPr>
          <w:rFonts w:eastAsia="맑은 고딕" w:hint="eastAsia"/>
          <w:lang w:eastAsia="ko-KR"/>
        </w:rPr>
        <w:t>tx</w:t>
      </w:r>
      <w:proofErr w:type="spellEnd"/>
      <w:proofErr w:type="gramEnd"/>
      <w:r w:rsidR="00097326">
        <w:rPr>
          <w:rFonts w:eastAsia="맑은 고딕" w:hint="eastAsia"/>
          <w:lang w:eastAsia="ko-KR"/>
        </w:rPr>
        <w:t xml:space="preserve"> is ACK and UL grant for </w:t>
      </w:r>
      <w:proofErr w:type="spellStart"/>
      <w:r w:rsidR="00097326">
        <w:rPr>
          <w:rFonts w:eastAsia="맑은 고딕" w:hint="eastAsia"/>
          <w:lang w:eastAsia="ko-KR"/>
        </w:rPr>
        <w:t>retx</w:t>
      </w:r>
      <w:proofErr w:type="spellEnd"/>
      <w:r w:rsidR="00097326">
        <w:rPr>
          <w:rFonts w:eastAsia="맑은 고딕" w:hint="eastAsia"/>
          <w:lang w:eastAsia="ko-KR"/>
        </w:rPr>
        <w:t xml:space="preserve"> is NACK.</w:t>
      </w:r>
      <w:r w:rsidR="003077C5">
        <w:rPr>
          <w:rFonts w:eastAsia="맑은 고딕" w:hint="eastAsia"/>
          <w:lang w:eastAsia="ko-KR"/>
        </w:rPr>
        <w:t xml:space="preserve"> Panasonic think it is all </w:t>
      </w:r>
      <w:proofErr w:type="spellStart"/>
      <w:r w:rsidR="003077C5">
        <w:rPr>
          <w:rFonts w:eastAsia="맑은 고딕" w:hint="eastAsia"/>
          <w:lang w:eastAsia="ko-KR"/>
        </w:rPr>
        <w:t>eNB</w:t>
      </w:r>
      <w:proofErr w:type="spellEnd"/>
      <w:r w:rsidR="003077C5">
        <w:rPr>
          <w:rFonts w:eastAsia="맑은 고딕" w:hint="eastAsia"/>
          <w:lang w:eastAsia="ko-KR"/>
        </w:rPr>
        <w:t xml:space="preserve"> scheduling. ZTE agrees. </w:t>
      </w:r>
      <w:proofErr w:type="spellStart"/>
      <w:r w:rsidR="003077C5">
        <w:rPr>
          <w:rFonts w:eastAsia="맑은 고딕" w:hint="eastAsia"/>
          <w:lang w:eastAsia="ko-KR"/>
        </w:rPr>
        <w:t>MediaTek</w:t>
      </w:r>
      <w:proofErr w:type="spellEnd"/>
      <w:r w:rsidR="003077C5">
        <w:rPr>
          <w:rFonts w:eastAsia="맑은 고딕" w:hint="eastAsia"/>
          <w:lang w:eastAsia="ko-KR"/>
        </w:rPr>
        <w:t xml:space="preserve"> think we don</w:t>
      </w:r>
      <w:r w:rsidR="003077C5">
        <w:rPr>
          <w:rFonts w:eastAsia="맑은 고딕"/>
          <w:lang w:eastAsia="ko-KR"/>
        </w:rPr>
        <w:t>’</w:t>
      </w:r>
      <w:r w:rsidR="003077C5">
        <w:rPr>
          <w:rFonts w:eastAsia="맑은 고딕" w:hint="eastAsia"/>
          <w:lang w:eastAsia="ko-KR"/>
        </w:rPr>
        <w:t xml:space="preserve">t need any explicit ACK/NACK for </w:t>
      </w:r>
      <w:proofErr w:type="spellStart"/>
      <w:r w:rsidR="003077C5">
        <w:rPr>
          <w:rFonts w:eastAsia="맑은 고딕" w:hint="eastAsia"/>
          <w:lang w:eastAsia="ko-KR"/>
        </w:rPr>
        <w:t>asynch</w:t>
      </w:r>
      <w:proofErr w:type="spellEnd"/>
      <w:r w:rsidR="003077C5">
        <w:rPr>
          <w:rFonts w:eastAsia="맑은 고딕" w:hint="eastAsia"/>
          <w:lang w:eastAsia="ko-KR"/>
        </w:rPr>
        <w:t xml:space="preserve"> UL HARQ.</w:t>
      </w:r>
    </w:p>
    <w:p w:rsidR="00CD5350" w:rsidRPr="00CD5350" w:rsidRDefault="00CD5350" w:rsidP="006C0D96">
      <w:pPr>
        <w:pStyle w:val="Doc-text2"/>
        <w:rPr>
          <w:rFonts w:eastAsia="맑은 고딕"/>
          <w:lang w:eastAsia="ko-KR"/>
        </w:rPr>
      </w:pPr>
      <w:r w:rsidRPr="00CD5350">
        <w:rPr>
          <w:rFonts w:eastAsia="맑은 고딕" w:hint="eastAsia"/>
          <w:lang w:eastAsia="ko-KR"/>
        </w:rPr>
        <w:t>=&gt;</w:t>
      </w:r>
      <w:r>
        <w:rPr>
          <w:rFonts w:eastAsia="맑은 고딕" w:hint="eastAsia"/>
          <w:lang w:eastAsia="ko-KR"/>
        </w:rPr>
        <w:tab/>
      </w:r>
      <w:r w:rsidRPr="00CD5350">
        <w:rPr>
          <w:rFonts w:eastAsia="맑은 고딕"/>
          <w:lang w:eastAsia="ko-KR"/>
        </w:rPr>
        <w:t>There is no explicit feedback for asynchronous UL HARQ; retransmissions are indicated using uplink grants.</w:t>
      </w:r>
    </w:p>
    <w:p w:rsidR="00CD5350" w:rsidRPr="00CD5350" w:rsidRDefault="00CD5350" w:rsidP="006C0D96">
      <w:pPr>
        <w:pStyle w:val="Doc-text2"/>
        <w:rPr>
          <w:rFonts w:eastAsia="맑은 고딕"/>
          <w:lang w:eastAsia="ko-KR"/>
        </w:rPr>
      </w:pPr>
    </w:p>
    <w:p w:rsidR="0085761C" w:rsidRPr="00C57A7D" w:rsidRDefault="0085761C" w:rsidP="006C0D96">
      <w:pPr>
        <w:pStyle w:val="Doc-text2"/>
        <w:rPr>
          <w:rFonts w:eastAsia="맑은 고딕"/>
          <w:u w:val="single"/>
          <w:lang w:eastAsia="ko-KR"/>
        </w:rPr>
      </w:pPr>
      <w:r w:rsidRPr="00C57A7D">
        <w:rPr>
          <w:rFonts w:eastAsia="맑은 고딕"/>
          <w:u w:val="single"/>
          <w:lang w:eastAsia="ko-KR"/>
        </w:rPr>
        <w:t>Proposal 8</w:t>
      </w:r>
      <w:r w:rsidR="00C57A7D">
        <w:rPr>
          <w:rFonts w:eastAsia="맑은 고딕" w:hint="eastAsia"/>
          <w:u w:val="single"/>
          <w:lang w:eastAsia="ko-KR"/>
        </w:rPr>
        <w:t xml:space="preserve"> </w:t>
      </w:r>
      <w:proofErr w:type="gramStart"/>
      <w:r w:rsidRPr="00C57A7D">
        <w:rPr>
          <w:rFonts w:eastAsia="맑은 고딕"/>
          <w:u w:val="single"/>
          <w:lang w:eastAsia="ko-KR"/>
        </w:rPr>
        <w:t>For</w:t>
      </w:r>
      <w:proofErr w:type="gramEnd"/>
      <w:r w:rsidRPr="00C57A7D">
        <w:rPr>
          <w:rFonts w:eastAsia="맑은 고딕"/>
          <w:u w:val="single"/>
          <w:lang w:eastAsia="ko-KR"/>
        </w:rPr>
        <w:t xml:space="preserve"> asynchronous uplink HARQ, the buffer is not flushed.</w:t>
      </w:r>
    </w:p>
    <w:p w:rsidR="00946D02" w:rsidRDefault="00946D02" w:rsidP="006C0D96">
      <w:pPr>
        <w:pStyle w:val="Doc-text2"/>
        <w:rPr>
          <w:rFonts w:eastAsia="맑은 고딕"/>
          <w:lang w:eastAsia="ko-KR"/>
        </w:rPr>
      </w:pPr>
      <w:r>
        <w:rPr>
          <w:rFonts w:eastAsia="맑은 고딕" w:hint="eastAsia"/>
          <w:lang w:eastAsia="ko-KR"/>
        </w:rPr>
        <w:lastRenderedPageBreak/>
        <w:t>-</w:t>
      </w:r>
      <w:r>
        <w:rPr>
          <w:rFonts w:eastAsia="맑은 고딕" w:hint="eastAsia"/>
          <w:lang w:eastAsia="ko-KR"/>
        </w:rPr>
        <w:tab/>
        <w:t xml:space="preserve">QC </w:t>
      </w:r>
      <w:proofErr w:type="gramStart"/>
      <w:r>
        <w:rPr>
          <w:rFonts w:eastAsia="맑은 고딕" w:hint="eastAsia"/>
          <w:lang w:eastAsia="ko-KR"/>
        </w:rPr>
        <w:t>think</w:t>
      </w:r>
      <w:proofErr w:type="gramEnd"/>
      <w:r>
        <w:rPr>
          <w:rFonts w:eastAsia="맑은 고딕" w:hint="eastAsia"/>
          <w:lang w:eastAsia="ko-KR"/>
        </w:rPr>
        <w:t xml:space="preserve"> we may need some mechanism to flush the HARQ buffer. </w:t>
      </w:r>
      <w:proofErr w:type="spellStart"/>
      <w:r>
        <w:rPr>
          <w:rFonts w:eastAsia="맑은 고딕" w:hint="eastAsia"/>
          <w:lang w:eastAsia="ko-KR"/>
        </w:rPr>
        <w:t>MediaTek</w:t>
      </w:r>
      <w:proofErr w:type="spellEnd"/>
      <w:r>
        <w:rPr>
          <w:rFonts w:eastAsia="맑은 고딕" w:hint="eastAsia"/>
          <w:lang w:eastAsia="ko-KR"/>
        </w:rPr>
        <w:t xml:space="preserve"> does not see any problem to keep the data in the buffer.</w:t>
      </w:r>
      <w:r w:rsidR="00F9137C">
        <w:rPr>
          <w:rFonts w:eastAsia="맑은 고딕" w:hint="eastAsia"/>
          <w:lang w:eastAsia="ko-KR"/>
        </w:rPr>
        <w:t xml:space="preserve"> </w:t>
      </w:r>
      <w:proofErr w:type="gramStart"/>
      <w:r w:rsidR="00F9137C">
        <w:rPr>
          <w:rFonts w:eastAsia="맑은 고딕" w:hint="eastAsia"/>
          <w:lang w:eastAsia="ko-KR"/>
        </w:rPr>
        <w:t>QC concerns that keeping the data in the buffer would drain the UE</w:t>
      </w:r>
      <w:r w:rsidR="00F9137C">
        <w:rPr>
          <w:rFonts w:eastAsia="맑은 고딕"/>
          <w:lang w:eastAsia="ko-KR"/>
        </w:rPr>
        <w:t>’</w:t>
      </w:r>
      <w:r w:rsidR="00F9137C">
        <w:rPr>
          <w:rFonts w:eastAsia="맑은 고딕" w:hint="eastAsia"/>
          <w:lang w:eastAsia="ko-KR"/>
        </w:rPr>
        <w:t>s battery.</w:t>
      </w:r>
      <w:proofErr w:type="gramEnd"/>
      <w:r w:rsidR="00F24763">
        <w:rPr>
          <w:rFonts w:eastAsia="맑은 고딕" w:hint="eastAsia"/>
          <w:lang w:eastAsia="ko-KR"/>
        </w:rPr>
        <w:t xml:space="preserve"> Ericsson think there is no significant battery consumption problem. </w:t>
      </w:r>
      <w:r w:rsidR="002E0D8D">
        <w:rPr>
          <w:rFonts w:eastAsia="맑은 고딕" w:hint="eastAsia"/>
          <w:lang w:eastAsia="ko-KR"/>
        </w:rPr>
        <w:t xml:space="preserve">Huawei is also not convinced that there is significant battery consumption. </w:t>
      </w:r>
    </w:p>
    <w:p w:rsidR="00EE43B6" w:rsidRDefault="00EE43B6" w:rsidP="006C0D96">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Samsung point out the buffer is flushed when TAT expires. </w:t>
      </w:r>
    </w:p>
    <w:p w:rsidR="00C57A7D" w:rsidRDefault="003077C5" w:rsidP="006C0D96">
      <w:pPr>
        <w:pStyle w:val="Doc-text2"/>
        <w:rPr>
          <w:rFonts w:eastAsia="맑은 고딕"/>
          <w:lang w:eastAsia="ko-KR"/>
        </w:rPr>
      </w:pPr>
      <w:r w:rsidRPr="003077C5">
        <w:rPr>
          <w:rFonts w:eastAsia="맑은 고딕" w:hint="eastAsia"/>
          <w:lang w:eastAsia="ko-KR"/>
        </w:rPr>
        <w:t>=&gt;</w:t>
      </w:r>
      <w:r w:rsidRPr="003077C5">
        <w:rPr>
          <w:rFonts w:eastAsia="맑은 고딕" w:hint="eastAsia"/>
          <w:lang w:eastAsia="ko-KR"/>
        </w:rPr>
        <w:tab/>
      </w:r>
      <w:r w:rsidRPr="003077C5">
        <w:rPr>
          <w:rFonts w:eastAsia="맑은 고딕"/>
          <w:lang w:eastAsia="ko-KR"/>
        </w:rPr>
        <w:t xml:space="preserve">For asynchronous uplink HARQ, </w:t>
      </w:r>
      <w:r w:rsidR="00CE5726">
        <w:rPr>
          <w:rFonts w:eastAsia="맑은 고딕" w:hint="eastAsia"/>
          <w:lang w:eastAsia="ko-KR"/>
        </w:rPr>
        <w:t>the counter for maximum number of retransmission is not used</w:t>
      </w:r>
      <w:r w:rsidRPr="003077C5">
        <w:rPr>
          <w:rFonts w:eastAsia="맑은 고딕"/>
          <w:lang w:eastAsia="ko-KR"/>
        </w:rPr>
        <w:t>.</w:t>
      </w:r>
    </w:p>
    <w:p w:rsidR="003077C5" w:rsidRPr="00C57A7D" w:rsidRDefault="003077C5" w:rsidP="006C0D96">
      <w:pPr>
        <w:pStyle w:val="Doc-text2"/>
        <w:rPr>
          <w:rFonts w:eastAsia="맑은 고딕"/>
          <w:u w:val="single"/>
          <w:lang w:eastAsia="ko-KR"/>
        </w:rPr>
      </w:pPr>
    </w:p>
    <w:p w:rsidR="0085761C" w:rsidRPr="00C57A7D" w:rsidRDefault="0085761C" w:rsidP="006C0D96">
      <w:pPr>
        <w:pStyle w:val="Doc-text2"/>
        <w:rPr>
          <w:rFonts w:eastAsia="맑은 고딕"/>
          <w:u w:val="single"/>
          <w:lang w:eastAsia="ko-KR"/>
        </w:rPr>
      </w:pPr>
      <w:r w:rsidRPr="00C57A7D">
        <w:rPr>
          <w:rFonts w:eastAsia="맑은 고딕"/>
          <w:u w:val="single"/>
          <w:lang w:eastAsia="ko-KR"/>
        </w:rPr>
        <w:t>Proposal 9</w:t>
      </w:r>
      <w:r w:rsidR="00C57A7D">
        <w:rPr>
          <w:rFonts w:eastAsia="맑은 고딕" w:hint="eastAsia"/>
          <w:u w:val="single"/>
          <w:lang w:eastAsia="ko-KR"/>
        </w:rPr>
        <w:t xml:space="preserve"> </w:t>
      </w:r>
      <w:r w:rsidRPr="00C57A7D">
        <w:rPr>
          <w:rFonts w:eastAsia="맑은 고딕"/>
          <w:u w:val="single"/>
          <w:lang w:eastAsia="ko-KR"/>
        </w:rPr>
        <w:t>Rel-13 LC/CE UEs shall use the legacy mechanism to trigger (re)transmissions.</w:t>
      </w:r>
    </w:p>
    <w:p w:rsidR="00C57A7D" w:rsidRPr="003077C5" w:rsidRDefault="003077C5" w:rsidP="00970C2A">
      <w:pPr>
        <w:pStyle w:val="Doc-text2"/>
        <w:rPr>
          <w:rFonts w:eastAsia="맑은 고딕"/>
          <w:lang w:eastAsia="ko-KR"/>
        </w:rPr>
      </w:pPr>
      <w:r w:rsidRPr="003077C5">
        <w:rPr>
          <w:rFonts w:eastAsia="맑은 고딕" w:hint="eastAsia"/>
          <w:lang w:eastAsia="ko-KR"/>
        </w:rPr>
        <w:t>=&gt;</w:t>
      </w:r>
      <w:r w:rsidRPr="003077C5">
        <w:rPr>
          <w:rFonts w:eastAsia="맑은 고딕" w:hint="eastAsia"/>
          <w:lang w:eastAsia="ko-KR"/>
        </w:rPr>
        <w:tab/>
      </w:r>
      <w:r w:rsidRPr="003077C5">
        <w:rPr>
          <w:rFonts w:eastAsia="맑은 고딕"/>
          <w:lang w:eastAsia="ko-KR"/>
        </w:rPr>
        <w:t>Rel-13 LC/CE UEs shall use the legacy mechanism</w:t>
      </w:r>
      <w:r>
        <w:rPr>
          <w:rFonts w:eastAsia="맑은 고딕" w:hint="eastAsia"/>
          <w:lang w:eastAsia="ko-KR"/>
        </w:rPr>
        <w:t>, i.e. based on NDI,</w:t>
      </w:r>
      <w:r w:rsidRPr="003077C5">
        <w:rPr>
          <w:rFonts w:eastAsia="맑은 고딕"/>
          <w:lang w:eastAsia="ko-KR"/>
        </w:rPr>
        <w:t xml:space="preserve"> to trigger (re)transmissions</w:t>
      </w:r>
      <w:r>
        <w:rPr>
          <w:rFonts w:eastAsia="맑은 고딕" w:hint="eastAsia"/>
          <w:lang w:eastAsia="ko-KR"/>
        </w:rPr>
        <w:t>.</w:t>
      </w:r>
    </w:p>
    <w:p w:rsidR="003077C5" w:rsidRPr="003077C5" w:rsidRDefault="003077C5" w:rsidP="00970C2A">
      <w:pPr>
        <w:pStyle w:val="Doc-text2"/>
        <w:rPr>
          <w:rFonts w:eastAsia="맑은 고딕"/>
          <w:lang w:eastAsia="ko-KR"/>
        </w:rPr>
      </w:pPr>
    </w:p>
    <w:p w:rsidR="00970C2A" w:rsidRPr="00C57A7D" w:rsidRDefault="00970C2A" w:rsidP="00970C2A">
      <w:pPr>
        <w:pStyle w:val="Doc-text2"/>
        <w:rPr>
          <w:rFonts w:eastAsia="맑은 고딕"/>
          <w:u w:val="single"/>
          <w:lang w:eastAsia="ko-KR"/>
        </w:rPr>
      </w:pPr>
      <w:r w:rsidRPr="00C57A7D">
        <w:rPr>
          <w:rFonts w:eastAsia="맑은 고딕"/>
          <w:u w:val="single"/>
          <w:lang w:eastAsia="ko-KR"/>
        </w:rPr>
        <w:t>Proposal 10</w:t>
      </w:r>
      <w:r w:rsidR="00C57A7D">
        <w:rPr>
          <w:rFonts w:eastAsia="맑은 고딕" w:hint="eastAsia"/>
          <w:u w:val="single"/>
          <w:lang w:eastAsia="ko-KR"/>
        </w:rPr>
        <w:t xml:space="preserve"> </w:t>
      </w:r>
      <w:proofErr w:type="gramStart"/>
      <w:r w:rsidRPr="00C57A7D">
        <w:rPr>
          <w:rFonts w:eastAsia="맑은 고딕"/>
          <w:u w:val="single"/>
          <w:lang w:eastAsia="ko-KR"/>
        </w:rPr>
        <w:t>For</w:t>
      </w:r>
      <w:proofErr w:type="gramEnd"/>
      <w:r w:rsidRPr="00C57A7D">
        <w:rPr>
          <w:rFonts w:eastAsia="맑은 고딕"/>
          <w:u w:val="single"/>
          <w:lang w:eastAsia="ko-KR"/>
        </w:rPr>
        <w:t xml:space="preserve"> asynchronous uplink HARQ, processes are linked to TTIs differently.</w:t>
      </w:r>
    </w:p>
    <w:p w:rsidR="00F9137C" w:rsidRDefault="00F9137C" w:rsidP="00970C2A">
      <w:pPr>
        <w:pStyle w:val="Doc-text2"/>
        <w:rPr>
          <w:rFonts w:eastAsia="맑은 고딕"/>
          <w:u w:val="single"/>
          <w:lang w:eastAsia="ko-KR"/>
        </w:rPr>
      </w:pPr>
      <w:r w:rsidRPr="00F9137C">
        <w:rPr>
          <w:rFonts w:eastAsia="맑은 고딕" w:hint="eastAsia"/>
          <w:lang w:eastAsia="ko-KR"/>
        </w:rPr>
        <w:t>=&gt;</w:t>
      </w:r>
      <w:r>
        <w:rPr>
          <w:rFonts w:eastAsia="맑은 고딕" w:hint="eastAsia"/>
          <w:lang w:eastAsia="ko-KR"/>
        </w:rPr>
        <w:tab/>
      </w:r>
      <w:r w:rsidRPr="00F9137C">
        <w:rPr>
          <w:rFonts w:eastAsia="맑은 고딕"/>
          <w:lang w:eastAsia="ko-KR"/>
        </w:rPr>
        <w:t>For asynchronous uplink HARQ, processes are linked to TTIs differently.</w:t>
      </w:r>
    </w:p>
    <w:p w:rsidR="00F9137C" w:rsidRPr="00F9137C" w:rsidRDefault="00F9137C" w:rsidP="00970C2A">
      <w:pPr>
        <w:pStyle w:val="Doc-text2"/>
        <w:rPr>
          <w:rFonts w:eastAsia="맑은 고딕"/>
          <w:u w:val="single"/>
          <w:lang w:eastAsia="ko-KR"/>
        </w:rPr>
      </w:pPr>
    </w:p>
    <w:p w:rsidR="00970C2A" w:rsidRPr="00C57A7D" w:rsidRDefault="00970C2A" w:rsidP="00970C2A">
      <w:pPr>
        <w:pStyle w:val="Doc-text2"/>
        <w:rPr>
          <w:rFonts w:eastAsia="맑은 고딕"/>
          <w:u w:val="single"/>
          <w:lang w:eastAsia="ko-KR"/>
        </w:rPr>
      </w:pPr>
      <w:r w:rsidRPr="00C57A7D">
        <w:rPr>
          <w:rFonts w:eastAsia="맑은 고딕"/>
          <w:u w:val="single"/>
          <w:lang w:eastAsia="ko-KR"/>
        </w:rPr>
        <w:t>Proposal 11</w:t>
      </w:r>
      <w:r w:rsidR="00C57A7D">
        <w:rPr>
          <w:rFonts w:eastAsia="맑은 고딕" w:hint="eastAsia"/>
          <w:u w:val="single"/>
          <w:lang w:eastAsia="ko-KR"/>
        </w:rPr>
        <w:t xml:space="preserve"> </w:t>
      </w:r>
      <w:r w:rsidRPr="00C57A7D">
        <w:rPr>
          <w:rFonts w:eastAsia="맑은 고딕"/>
          <w:u w:val="single"/>
          <w:lang w:eastAsia="ko-KR"/>
        </w:rPr>
        <w:t>Discuss whether a new section is needed in TS 36.321 to capture the asynchronous UL HARQ mechanism.</w:t>
      </w:r>
    </w:p>
    <w:p w:rsidR="00C57A7D" w:rsidRPr="005D02C4" w:rsidRDefault="005D02C4" w:rsidP="00970C2A">
      <w:pPr>
        <w:pStyle w:val="Doc-text2"/>
        <w:rPr>
          <w:rFonts w:eastAsia="맑은 고딕"/>
          <w:lang w:eastAsia="ko-KR"/>
        </w:rPr>
      </w:pPr>
      <w:r w:rsidRPr="005D02C4">
        <w:rPr>
          <w:rFonts w:eastAsia="맑은 고딕" w:hint="eastAsia"/>
          <w:lang w:eastAsia="ko-KR"/>
        </w:rPr>
        <w:t>-</w:t>
      </w:r>
      <w:r w:rsidRPr="005D02C4">
        <w:rPr>
          <w:rFonts w:eastAsia="맑은 고딕" w:hint="eastAsia"/>
          <w:lang w:eastAsia="ko-KR"/>
        </w:rPr>
        <w:tab/>
      </w:r>
      <w:r>
        <w:rPr>
          <w:rFonts w:eastAsia="맑은 고딕" w:hint="eastAsia"/>
          <w:lang w:eastAsia="ko-KR"/>
        </w:rPr>
        <w:t xml:space="preserve">Ericsson shows in the running CR that the </w:t>
      </w:r>
      <w:proofErr w:type="spellStart"/>
      <w:r>
        <w:rPr>
          <w:rFonts w:eastAsia="맑은 고딕" w:hint="eastAsia"/>
          <w:lang w:eastAsia="ko-KR"/>
        </w:rPr>
        <w:t>asynch</w:t>
      </w:r>
      <w:proofErr w:type="spellEnd"/>
      <w:r>
        <w:rPr>
          <w:rFonts w:eastAsia="맑은 고딕" w:hint="eastAsia"/>
          <w:lang w:eastAsia="ko-KR"/>
        </w:rPr>
        <w:t xml:space="preserve"> HARQ can be captured without a new section. </w:t>
      </w:r>
    </w:p>
    <w:p w:rsidR="00CE5726" w:rsidRPr="005D02C4" w:rsidRDefault="00CE5726" w:rsidP="00970C2A">
      <w:pPr>
        <w:pStyle w:val="Doc-text2"/>
        <w:rPr>
          <w:rFonts w:eastAsia="맑은 고딕"/>
          <w:lang w:eastAsia="ko-KR"/>
        </w:rPr>
      </w:pPr>
    </w:p>
    <w:p w:rsidR="008D739F" w:rsidRPr="00C57A7D" w:rsidRDefault="008D739F" w:rsidP="00970C2A">
      <w:pPr>
        <w:pStyle w:val="Doc-text2"/>
        <w:rPr>
          <w:rFonts w:eastAsia="맑은 고딕"/>
          <w:u w:val="single"/>
          <w:lang w:eastAsia="ko-KR"/>
        </w:rPr>
      </w:pPr>
      <w:r w:rsidRPr="00C57A7D">
        <w:rPr>
          <w:rFonts w:eastAsia="맑은 고딕"/>
          <w:u w:val="single"/>
          <w:lang w:eastAsia="ko-KR"/>
        </w:rPr>
        <w:t>Proposal 12</w:t>
      </w:r>
      <w:r w:rsidR="00C57A7D">
        <w:rPr>
          <w:rFonts w:eastAsia="맑은 고딕" w:hint="eastAsia"/>
          <w:u w:val="single"/>
          <w:lang w:eastAsia="ko-KR"/>
        </w:rPr>
        <w:t xml:space="preserve"> </w:t>
      </w:r>
      <w:r w:rsidRPr="00C57A7D">
        <w:rPr>
          <w:rFonts w:eastAsia="맑은 고딕"/>
          <w:u w:val="single"/>
          <w:lang w:eastAsia="ko-KR"/>
        </w:rPr>
        <w:t xml:space="preserve">DL </w:t>
      </w:r>
      <w:proofErr w:type="gramStart"/>
      <w:r w:rsidRPr="00C57A7D">
        <w:rPr>
          <w:rFonts w:eastAsia="맑은 고딕"/>
          <w:u w:val="single"/>
          <w:lang w:eastAsia="ko-KR"/>
        </w:rPr>
        <w:t>concept of using retransmission and RTT timers are</w:t>
      </w:r>
      <w:proofErr w:type="gramEnd"/>
      <w:r w:rsidRPr="00C57A7D">
        <w:rPr>
          <w:rFonts w:eastAsia="맑은 고딕"/>
          <w:u w:val="single"/>
          <w:lang w:eastAsia="ko-KR"/>
        </w:rPr>
        <w:t xml:space="preserve"> adopted for UL asynchronous HARQ.</w:t>
      </w:r>
    </w:p>
    <w:p w:rsidR="00970C2A" w:rsidRDefault="005D02C4" w:rsidP="006C0D96">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Introduce </w:t>
      </w:r>
      <w:r w:rsidR="00CD0A8A">
        <w:rPr>
          <w:rFonts w:eastAsia="맑은 고딕" w:hint="eastAsia"/>
          <w:lang w:eastAsia="ko-KR"/>
        </w:rPr>
        <w:t xml:space="preserve">UL HARQ RTT Timer and </w:t>
      </w:r>
      <w:r>
        <w:rPr>
          <w:rFonts w:eastAsia="맑은 고딕" w:hint="eastAsia"/>
          <w:lang w:eastAsia="ko-KR"/>
        </w:rPr>
        <w:t>UL DRX retransmission timer per HARQ process.</w:t>
      </w:r>
    </w:p>
    <w:p w:rsidR="005D02C4" w:rsidRPr="00CD0A8A" w:rsidRDefault="005D02C4" w:rsidP="006C0D96">
      <w:pPr>
        <w:pStyle w:val="Doc-text2"/>
        <w:rPr>
          <w:rFonts w:eastAsia="맑은 고딕"/>
          <w:lang w:eastAsia="ko-KR"/>
        </w:rPr>
      </w:pPr>
    </w:p>
    <w:p w:rsidR="00B46618" w:rsidRPr="005D02C4" w:rsidRDefault="00B46618" w:rsidP="006C0D96">
      <w:pPr>
        <w:pStyle w:val="Doc-text2"/>
        <w:rPr>
          <w:rFonts w:eastAsia="맑은 고딕"/>
          <w:lang w:eastAsia="ko-KR"/>
        </w:rPr>
      </w:pPr>
    </w:p>
    <w:p w:rsidR="00AB27F5" w:rsidRDefault="00AB27F5" w:rsidP="00AB27F5">
      <w:pPr>
        <w:pStyle w:val="BoldComments"/>
      </w:pPr>
      <w:r>
        <w:rPr>
          <w:rFonts w:hint="eastAsia"/>
        </w:rPr>
        <w:t>DRX</w:t>
      </w:r>
    </w:p>
    <w:p w:rsidR="00AB27F5" w:rsidRPr="006D156E" w:rsidRDefault="00AB27F5" w:rsidP="00AB27F5">
      <w:pPr>
        <w:pStyle w:val="Doc-text2"/>
        <w:rPr>
          <w:rFonts w:eastAsia="맑은 고딕"/>
          <w:lang w:eastAsia="ko-KR"/>
        </w:rPr>
      </w:pPr>
    </w:p>
    <w:p w:rsidR="00AB27F5" w:rsidRPr="006D156E" w:rsidRDefault="00B63F33" w:rsidP="00AB27F5">
      <w:pPr>
        <w:pStyle w:val="Doc-title"/>
        <w:rPr>
          <w:rFonts w:eastAsia="맑은 고딕"/>
          <w:lang w:eastAsia="ko-KR"/>
        </w:rPr>
      </w:pPr>
      <w:hyperlink r:id="rId30" w:history="1">
        <w:r w:rsidR="00AB27F5" w:rsidRPr="00EC7421">
          <w:rPr>
            <w:rStyle w:val="a7"/>
          </w:rPr>
          <w:t>R2-161691</w:t>
        </w:r>
      </w:hyperlink>
      <w:r w:rsidR="00AB27F5">
        <w:tab/>
        <w:t>Remaining DRX issues for BL UEs and UEs in EC</w:t>
      </w:r>
      <w:r w:rsidR="00AB27F5">
        <w:tab/>
        <w:t>Ericsson</w:t>
      </w:r>
      <w:r w:rsidR="00AB27F5">
        <w:tab/>
        <w:t>discussion</w:t>
      </w:r>
    </w:p>
    <w:p w:rsidR="00AB27F5" w:rsidRPr="009A62B4" w:rsidRDefault="009A62B4" w:rsidP="00AB27F5">
      <w:pPr>
        <w:pStyle w:val="Doc-text2"/>
        <w:rPr>
          <w:rFonts w:eastAsia="맑은 고딕"/>
          <w:u w:val="single"/>
          <w:lang w:eastAsia="ko-KR"/>
        </w:rPr>
      </w:pPr>
      <w:r w:rsidRPr="009A62B4">
        <w:rPr>
          <w:rFonts w:eastAsia="맑은 고딕" w:hint="eastAsia"/>
          <w:u w:val="single"/>
          <w:lang w:eastAsia="ko-KR"/>
        </w:rPr>
        <w:t>Proposal1</w:t>
      </w:r>
    </w:p>
    <w:p w:rsidR="00BF538C" w:rsidRDefault="00BF538C" w:rsidP="00AB27F5">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Intel </w:t>
      </w:r>
      <w:proofErr w:type="gramStart"/>
      <w:r>
        <w:rPr>
          <w:rFonts w:eastAsia="맑은 고딕" w:hint="eastAsia"/>
          <w:lang w:eastAsia="ko-KR"/>
        </w:rPr>
        <w:t>think</w:t>
      </w:r>
      <w:proofErr w:type="gramEnd"/>
      <w:r>
        <w:rPr>
          <w:rFonts w:eastAsia="맑은 고딕" w:hint="eastAsia"/>
          <w:lang w:eastAsia="ko-KR"/>
        </w:rPr>
        <w:t xml:space="preserve"> the proposal applies to MPDCCH in general, not only for DRX.</w:t>
      </w:r>
    </w:p>
    <w:p w:rsidR="009A62B4" w:rsidRDefault="00BF538C" w:rsidP="00AB27F5">
      <w:pPr>
        <w:pStyle w:val="Doc-text2"/>
        <w:rPr>
          <w:rFonts w:eastAsia="맑은 고딕"/>
          <w:lang w:eastAsia="ko-KR"/>
        </w:rPr>
      </w:pPr>
      <w:r>
        <w:rPr>
          <w:rFonts w:eastAsia="맑은 고딕" w:hint="eastAsia"/>
          <w:lang w:eastAsia="ko-KR"/>
        </w:rPr>
        <w:t>=&gt;</w:t>
      </w:r>
      <w:r>
        <w:rPr>
          <w:rFonts w:eastAsia="맑은 고딕" w:hint="eastAsia"/>
          <w:lang w:eastAsia="ko-KR"/>
        </w:rPr>
        <w:tab/>
        <w:t>For the DRX related timers, t</w:t>
      </w:r>
      <w:r w:rsidRPr="00BF538C">
        <w:rPr>
          <w:rFonts w:eastAsia="맑은 고딕"/>
          <w:lang w:eastAsia="ko-KR"/>
        </w:rPr>
        <w:t>he UE wait</w:t>
      </w:r>
      <w:r>
        <w:rPr>
          <w:rFonts w:eastAsia="맑은 고딕" w:hint="eastAsia"/>
          <w:lang w:eastAsia="ko-KR"/>
        </w:rPr>
        <w:t>s</w:t>
      </w:r>
      <w:r w:rsidRPr="00BF538C">
        <w:rPr>
          <w:rFonts w:eastAsia="맑은 고딕"/>
          <w:lang w:eastAsia="ko-KR"/>
        </w:rPr>
        <w:t xml:space="preserve"> until the last </w:t>
      </w:r>
      <w:proofErr w:type="spellStart"/>
      <w:r w:rsidRPr="00BF538C">
        <w:rPr>
          <w:rFonts w:eastAsia="맑은 고딕"/>
          <w:lang w:eastAsia="ko-KR"/>
        </w:rPr>
        <w:t>subframe</w:t>
      </w:r>
      <w:proofErr w:type="spellEnd"/>
      <w:r w:rsidRPr="00BF538C">
        <w:rPr>
          <w:rFonts w:eastAsia="맑은 고딕"/>
          <w:lang w:eastAsia="ko-KR"/>
        </w:rPr>
        <w:t xml:space="preserve"> of the configured MPDCCH search space has been transmitted before executing the next specified action.</w:t>
      </w:r>
    </w:p>
    <w:p w:rsidR="00BF538C" w:rsidRDefault="00BF538C" w:rsidP="00AB27F5">
      <w:pPr>
        <w:pStyle w:val="Doc-text2"/>
        <w:rPr>
          <w:rFonts w:eastAsia="맑은 고딕"/>
          <w:lang w:eastAsia="ko-KR"/>
        </w:rPr>
      </w:pPr>
    </w:p>
    <w:p w:rsidR="00BF538C" w:rsidRPr="00BF538C" w:rsidRDefault="00BF538C" w:rsidP="00AB27F5">
      <w:pPr>
        <w:pStyle w:val="Doc-text2"/>
        <w:rPr>
          <w:rFonts w:eastAsia="맑은 고딕"/>
          <w:u w:val="single"/>
          <w:lang w:eastAsia="ko-KR"/>
        </w:rPr>
      </w:pPr>
      <w:r w:rsidRPr="00BF538C">
        <w:rPr>
          <w:rFonts w:eastAsia="맑은 고딕"/>
          <w:u w:val="single"/>
          <w:lang w:eastAsia="ko-KR"/>
        </w:rPr>
        <w:t>Proposal 2</w:t>
      </w:r>
      <w:r>
        <w:rPr>
          <w:rFonts w:eastAsia="맑은 고딕" w:hint="eastAsia"/>
          <w:u w:val="single"/>
          <w:lang w:eastAsia="ko-KR"/>
        </w:rPr>
        <w:t xml:space="preserve"> </w:t>
      </w:r>
      <w:r w:rsidRPr="00BF538C">
        <w:rPr>
          <w:rFonts w:eastAsia="맑은 고딕"/>
          <w:u w:val="single"/>
          <w:lang w:eastAsia="ko-KR"/>
        </w:rPr>
        <w:t xml:space="preserve">Downlink HARQ RTT Timer is started after the last indicated </w:t>
      </w:r>
      <w:proofErr w:type="spellStart"/>
      <w:r w:rsidRPr="00BF538C">
        <w:rPr>
          <w:rFonts w:eastAsia="맑은 고딕"/>
          <w:u w:val="single"/>
          <w:lang w:eastAsia="ko-KR"/>
        </w:rPr>
        <w:t>subframe</w:t>
      </w:r>
      <w:proofErr w:type="spellEnd"/>
      <w:r w:rsidRPr="00BF538C">
        <w:rPr>
          <w:rFonts w:eastAsia="맑은 고딕"/>
          <w:u w:val="single"/>
          <w:lang w:eastAsia="ko-KR"/>
        </w:rPr>
        <w:t xml:space="preserve"> of the PDSCH transmission.</w:t>
      </w:r>
    </w:p>
    <w:p w:rsidR="009A62B4" w:rsidRDefault="00BF538C" w:rsidP="00AB27F5">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Samsung </w:t>
      </w:r>
      <w:proofErr w:type="gramStart"/>
      <w:r>
        <w:rPr>
          <w:rFonts w:eastAsia="맑은 고딕" w:hint="eastAsia"/>
          <w:lang w:eastAsia="ko-KR"/>
        </w:rPr>
        <w:t>think</w:t>
      </w:r>
      <w:proofErr w:type="gramEnd"/>
      <w:r>
        <w:rPr>
          <w:rFonts w:eastAsia="맑은 고딕" w:hint="eastAsia"/>
          <w:lang w:eastAsia="ko-KR"/>
        </w:rPr>
        <w:t xml:space="preserve"> the HARQ RTT Timer is started after the last </w:t>
      </w:r>
      <w:proofErr w:type="spellStart"/>
      <w:r>
        <w:rPr>
          <w:rFonts w:eastAsia="맑은 고딕" w:hint="eastAsia"/>
          <w:lang w:eastAsia="ko-KR"/>
        </w:rPr>
        <w:t>subframe</w:t>
      </w:r>
      <w:proofErr w:type="spellEnd"/>
      <w:r>
        <w:rPr>
          <w:rFonts w:eastAsia="맑은 고딕" w:hint="eastAsia"/>
          <w:lang w:eastAsia="ko-KR"/>
        </w:rPr>
        <w:t xml:space="preserve"> of MPDCCH. Huawei agrees. </w:t>
      </w:r>
      <w:r w:rsidR="002F71FD">
        <w:rPr>
          <w:rFonts w:eastAsia="맑은 고딕" w:hint="eastAsia"/>
          <w:lang w:eastAsia="ko-KR"/>
        </w:rPr>
        <w:t xml:space="preserve">Ericsson </w:t>
      </w:r>
      <w:proofErr w:type="gramStart"/>
      <w:r w:rsidR="002F71FD">
        <w:rPr>
          <w:rFonts w:eastAsia="맑은 고딕" w:hint="eastAsia"/>
          <w:lang w:eastAsia="ko-KR"/>
        </w:rPr>
        <w:t>think</w:t>
      </w:r>
      <w:proofErr w:type="gramEnd"/>
      <w:r w:rsidR="002F71FD">
        <w:rPr>
          <w:rFonts w:eastAsia="맑은 고딕" w:hint="eastAsia"/>
          <w:lang w:eastAsia="ko-KR"/>
        </w:rPr>
        <w:t xml:space="preserve"> it is kind of a </w:t>
      </w:r>
      <w:proofErr w:type="spellStart"/>
      <w:r w:rsidR="002F71FD">
        <w:rPr>
          <w:rFonts w:eastAsia="맑은 고딕" w:hint="eastAsia"/>
          <w:lang w:eastAsia="ko-KR"/>
        </w:rPr>
        <w:t>modeling</w:t>
      </w:r>
      <w:proofErr w:type="spellEnd"/>
      <w:r w:rsidR="002F71FD">
        <w:rPr>
          <w:rFonts w:eastAsia="맑은 고딕" w:hint="eastAsia"/>
          <w:lang w:eastAsia="ko-KR"/>
        </w:rPr>
        <w:t xml:space="preserve"> issue, and it is easier to define based on PDSCH. Samsung think we already agreed that </w:t>
      </w:r>
      <w:proofErr w:type="spellStart"/>
      <w:r w:rsidR="002F71FD">
        <w:rPr>
          <w:rFonts w:eastAsia="맑은 고딕" w:hint="eastAsia"/>
          <w:lang w:eastAsia="ko-KR"/>
        </w:rPr>
        <w:t>drxInactivityTimer</w:t>
      </w:r>
      <w:proofErr w:type="spellEnd"/>
      <w:r w:rsidR="002F71FD">
        <w:rPr>
          <w:rFonts w:eastAsia="맑은 고딕" w:hint="eastAsia"/>
          <w:lang w:eastAsia="ko-KR"/>
        </w:rPr>
        <w:t xml:space="preserve"> is based on MPDCCH. ZTE think if we introduce based on end of PDSCH, it requires change in current specification. Ericsson </w:t>
      </w:r>
      <w:proofErr w:type="gramStart"/>
      <w:r w:rsidR="002F71FD">
        <w:rPr>
          <w:rFonts w:eastAsia="맑은 고딕" w:hint="eastAsia"/>
          <w:lang w:eastAsia="ko-KR"/>
        </w:rPr>
        <w:t>think</w:t>
      </w:r>
      <w:proofErr w:type="gramEnd"/>
      <w:r w:rsidR="002F71FD">
        <w:rPr>
          <w:rFonts w:eastAsia="맑은 고딕" w:hint="eastAsia"/>
          <w:lang w:eastAsia="ko-KR"/>
        </w:rPr>
        <w:t xml:space="preserve"> we anyway have to change the current specification.</w:t>
      </w:r>
      <w:r w:rsidR="00975CF7">
        <w:rPr>
          <w:rFonts w:eastAsia="맑은 고딕" w:hint="eastAsia"/>
          <w:lang w:eastAsia="ko-KR"/>
        </w:rPr>
        <w:t xml:space="preserve"> LG think current text has to be changed.</w:t>
      </w:r>
    </w:p>
    <w:p w:rsidR="002F71FD" w:rsidRDefault="002F71FD" w:rsidP="00AB27F5">
      <w:pPr>
        <w:pStyle w:val="Doc-text2"/>
        <w:rPr>
          <w:rFonts w:eastAsia="맑은 고딕"/>
          <w:lang w:eastAsia="ko-KR"/>
        </w:rPr>
      </w:pPr>
      <w:r>
        <w:rPr>
          <w:rFonts w:eastAsia="맑은 고딕" w:hint="eastAsia"/>
          <w:lang w:eastAsia="ko-KR"/>
        </w:rPr>
        <w:t>-</w:t>
      </w:r>
      <w:r>
        <w:rPr>
          <w:rFonts w:eastAsia="맑은 고딕" w:hint="eastAsia"/>
          <w:lang w:eastAsia="ko-KR"/>
        </w:rPr>
        <w:tab/>
        <w:t>Intel has a slight preference for based on end of PDSCH.</w:t>
      </w:r>
    </w:p>
    <w:p w:rsidR="00BF538C" w:rsidRPr="00742DD1" w:rsidRDefault="00BF538C" w:rsidP="00AB27F5">
      <w:pPr>
        <w:pStyle w:val="Doc-text2"/>
        <w:rPr>
          <w:rFonts w:eastAsia="맑은 고딕"/>
          <w:lang w:eastAsia="ko-KR"/>
        </w:rPr>
      </w:pPr>
      <w:r w:rsidRPr="00742DD1">
        <w:rPr>
          <w:rFonts w:eastAsia="맑은 고딕" w:hint="eastAsia"/>
          <w:lang w:eastAsia="ko-KR"/>
        </w:rPr>
        <w:t>=&gt;</w:t>
      </w:r>
      <w:r w:rsidRPr="00742DD1">
        <w:rPr>
          <w:rFonts w:eastAsia="맑은 고딕" w:hint="eastAsia"/>
          <w:lang w:eastAsia="ko-KR"/>
        </w:rPr>
        <w:tab/>
      </w:r>
      <w:r w:rsidRPr="00742DD1">
        <w:rPr>
          <w:rFonts w:eastAsia="맑은 고딕"/>
          <w:lang w:eastAsia="ko-KR"/>
        </w:rPr>
        <w:t xml:space="preserve">Downlink HARQ RTT Timer is started after the last indicated </w:t>
      </w:r>
      <w:proofErr w:type="spellStart"/>
      <w:r w:rsidRPr="00742DD1">
        <w:rPr>
          <w:rFonts w:eastAsia="맑은 고딕"/>
          <w:lang w:eastAsia="ko-KR"/>
        </w:rPr>
        <w:t>subframe</w:t>
      </w:r>
      <w:proofErr w:type="spellEnd"/>
      <w:r w:rsidRPr="00742DD1">
        <w:rPr>
          <w:rFonts w:eastAsia="맑은 고딕"/>
          <w:lang w:eastAsia="ko-KR"/>
        </w:rPr>
        <w:t xml:space="preserve"> of the </w:t>
      </w:r>
      <w:r w:rsidR="00975CF7" w:rsidRPr="00742DD1">
        <w:rPr>
          <w:rFonts w:eastAsia="맑은 고딕" w:hint="eastAsia"/>
          <w:lang w:eastAsia="ko-KR"/>
        </w:rPr>
        <w:t>PDS</w:t>
      </w:r>
      <w:r w:rsidRPr="00742DD1">
        <w:rPr>
          <w:rFonts w:eastAsia="맑은 고딕" w:hint="eastAsia"/>
          <w:lang w:eastAsia="ko-KR"/>
        </w:rPr>
        <w:t>C</w:t>
      </w:r>
      <w:r w:rsidRPr="00742DD1">
        <w:rPr>
          <w:rFonts w:eastAsia="맑은 고딕"/>
          <w:lang w:eastAsia="ko-KR"/>
        </w:rPr>
        <w:t>H transmission.</w:t>
      </w:r>
    </w:p>
    <w:p w:rsidR="00BF538C" w:rsidRDefault="00BF538C" w:rsidP="00AB27F5">
      <w:pPr>
        <w:pStyle w:val="Doc-text2"/>
        <w:rPr>
          <w:rFonts w:eastAsia="맑은 고딕"/>
          <w:lang w:eastAsia="ko-KR"/>
        </w:rPr>
      </w:pPr>
    </w:p>
    <w:p w:rsidR="00BF538C" w:rsidRPr="000732C6" w:rsidRDefault="000732C6" w:rsidP="00AB27F5">
      <w:pPr>
        <w:pStyle w:val="Doc-text2"/>
        <w:rPr>
          <w:rFonts w:eastAsia="맑은 고딕"/>
          <w:u w:val="single"/>
          <w:lang w:eastAsia="ko-KR"/>
        </w:rPr>
      </w:pPr>
      <w:r w:rsidRPr="000732C6">
        <w:rPr>
          <w:rFonts w:eastAsia="맑은 고딕"/>
          <w:u w:val="single"/>
          <w:lang w:eastAsia="ko-KR"/>
        </w:rPr>
        <w:t>Proposal 3</w:t>
      </w:r>
      <w:r>
        <w:rPr>
          <w:rFonts w:eastAsia="맑은 고딕" w:hint="eastAsia"/>
          <w:u w:val="single"/>
          <w:lang w:eastAsia="ko-KR"/>
        </w:rPr>
        <w:t xml:space="preserve"> </w:t>
      </w:r>
      <w:r w:rsidRPr="000732C6">
        <w:rPr>
          <w:rFonts w:eastAsia="맑은 고딕"/>
          <w:u w:val="single"/>
          <w:lang w:eastAsia="ko-KR"/>
        </w:rPr>
        <w:t xml:space="preserve">Downlink HARQ RTT Timer is extended by the value of the used PUCCH repetition factor, where only valid (configured) UL </w:t>
      </w:r>
      <w:proofErr w:type="spellStart"/>
      <w:r w:rsidRPr="000732C6">
        <w:rPr>
          <w:rFonts w:eastAsia="맑은 고딕"/>
          <w:u w:val="single"/>
          <w:lang w:eastAsia="ko-KR"/>
        </w:rPr>
        <w:t>subframes</w:t>
      </w:r>
      <w:proofErr w:type="spellEnd"/>
      <w:r>
        <w:rPr>
          <w:rFonts w:eastAsia="맑은 고딕"/>
          <w:u w:val="single"/>
          <w:lang w:eastAsia="ko-KR"/>
        </w:rPr>
        <w:t xml:space="preserve"> are counted for the extension.</w:t>
      </w:r>
    </w:p>
    <w:p w:rsidR="000732C6" w:rsidRDefault="000732C6" w:rsidP="00AB27F5">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Huawei clarifies that the proposal applies to both FDD and TDD. </w:t>
      </w:r>
    </w:p>
    <w:p w:rsidR="000732C6" w:rsidRDefault="000732C6" w:rsidP="00AB27F5">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LG think in legacy the UL </w:t>
      </w:r>
      <w:proofErr w:type="spellStart"/>
      <w:r>
        <w:rPr>
          <w:rFonts w:eastAsia="맑은 고딕" w:hint="eastAsia"/>
          <w:lang w:eastAsia="ko-KR"/>
        </w:rPr>
        <w:t>subframe</w:t>
      </w:r>
      <w:proofErr w:type="spellEnd"/>
      <w:r>
        <w:rPr>
          <w:rFonts w:eastAsia="맑은 고딕" w:hint="eastAsia"/>
          <w:lang w:eastAsia="ko-KR"/>
        </w:rPr>
        <w:t xml:space="preserve"> is also counted.</w:t>
      </w:r>
    </w:p>
    <w:p w:rsidR="000732C6" w:rsidRPr="000732C6" w:rsidRDefault="000732C6" w:rsidP="00AB27F5">
      <w:pPr>
        <w:pStyle w:val="Doc-text2"/>
        <w:rPr>
          <w:rFonts w:eastAsia="맑은 고딕"/>
          <w:lang w:eastAsia="ko-KR"/>
        </w:rPr>
      </w:pPr>
      <w:r>
        <w:rPr>
          <w:rFonts w:eastAsia="맑은 고딕" w:hint="eastAsia"/>
          <w:lang w:eastAsia="ko-KR"/>
        </w:rPr>
        <w:t>-</w:t>
      </w:r>
      <w:r>
        <w:rPr>
          <w:rFonts w:eastAsia="맑은 고딕" w:hint="eastAsia"/>
          <w:lang w:eastAsia="ko-KR"/>
        </w:rPr>
        <w:tab/>
        <w:t>ZTE wonders how the PUCCH repetition factor is configured.</w:t>
      </w:r>
      <w:r w:rsidR="002E0A8D">
        <w:rPr>
          <w:rFonts w:eastAsia="맑은 고딕" w:hint="eastAsia"/>
          <w:lang w:eastAsia="ko-KR"/>
        </w:rPr>
        <w:t xml:space="preserve"> Ericsson </w:t>
      </w:r>
      <w:proofErr w:type="gramStart"/>
      <w:r w:rsidR="002E0A8D">
        <w:rPr>
          <w:rFonts w:eastAsia="맑은 고딕" w:hint="eastAsia"/>
          <w:lang w:eastAsia="ko-KR"/>
        </w:rPr>
        <w:t>think</w:t>
      </w:r>
      <w:proofErr w:type="gramEnd"/>
      <w:r w:rsidR="002E0A8D">
        <w:rPr>
          <w:rFonts w:eastAsia="맑은 고딕" w:hint="eastAsia"/>
          <w:lang w:eastAsia="ko-KR"/>
        </w:rPr>
        <w:t xml:space="preserve"> the PUCCH repetition factor is configured by RRC </w:t>
      </w:r>
      <w:proofErr w:type="spellStart"/>
      <w:r w:rsidR="002E0A8D">
        <w:rPr>
          <w:rFonts w:eastAsia="맑은 고딕" w:hint="eastAsia"/>
          <w:lang w:eastAsia="ko-KR"/>
        </w:rPr>
        <w:t>signaling</w:t>
      </w:r>
      <w:proofErr w:type="spellEnd"/>
      <w:r w:rsidR="002E0A8D">
        <w:rPr>
          <w:rFonts w:eastAsia="맑은 고딕" w:hint="eastAsia"/>
          <w:lang w:eastAsia="ko-KR"/>
        </w:rPr>
        <w:t>, having two values, CE mode A and CE mode B.</w:t>
      </w:r>
    </w:p>
    <w:p w:rsidR="000732C6" w:rsidRDefault="000732C6" w:rsidP="00AB27F5">
      <w:pPr>
        <w:pStyle w:val="Doc-text2"/>
        <w:rPr>
          <w:rFonts w:eastAsia="맑은 고딕"/>
          <w:lang w:eastAsia="ko-KR"/>
        </w:rPr>
      </w:pPr>
      <w:r>
        <w:rPr>
          <w:rFonts w:eastAsia="맑은 고딕" w:hint="eastAsia"/>
          <w:lang w:eastAsia="ko-KR"/>
        </w:rPr>
        <w:t>=&gt;</w:t>
      </w:r>
      <w:r>
        <w:rPr>
          <w:rFonts w:eastAsia="맑은 고딕" w:hint="eastAsia"/>
          <w:lang w:eastAsia="ko-KR"/>
        </w:rPr>
        <w:tab/>
      </w:r>
      <w:r w:rsidRPr="000732C6">
        <w:rPr>
          <w:rFonts w:eastAsia="맑은 고딕"/>
          <w:lang w:eastAsia="ko-KR"/>
        </w:rPr>
        <w:t>Downlink HARQ RTT Timer is extended by the value of th</w:t>
      </w:r>
      <w:r>
        <w:rPr>
          <w:rFonts w:eastAsia="맑은 고딕"/>
          <w:lang w:eastAsia="ko-KR"/>
        </w:rPr>
        <w:t>e used PUCCH repetition factor</w:t>
      </w:r>
      <w:r w:rsidR="002E0A8D">
        <w:rPr>
          <w:rFonts w:eastAsia="맑은 고딕" w:hint="eastAsia"/>
          <w:lang w:eastAsia="ko-KR"/>
        </w:rPr>
        <w:t xml:space="preserve">, </w:t>
      </w:r>
      <w:r w:rsidR="002E0A8D" w:rsidRPr="002E0A8D">
        <w:rPr>
          <w:rFonts w:eastAsia="맑은 고딕"/>
          <w:lang w:eastAsia="ko-KR"/>
        </w:rPr>
        <w:t xml:space="preserve">where only valid (configured) UL </w:t>
      </w:r>
      <w:proofErr w:type="spellStart"/>
      <w:r w:rsidR="002E0A8D" w:rsidRPr="002E0A8D">
        <w:rPr>
          <w:rFonts w:eastAsia="맑은 고딕"/>
          <w:lang w:eastAsia="ko-KR"/>
        </w:rPr>
        <w:t>subframes</w:t>
      </w:r>
      <w:proofErr w:type="spellEnd"/>
      <w:r w:rsidR="002E0A8D" w:rsidRPr="002E0A8D">
        <w:rPr>
          <w:rFonts w:eastAsia="맑은 고딕"/>
          <w:lang w:eastAsia="ko-KR"/>
        </w:rPr>
        <w:t xml:space="preserve"> are counted for the extension</w:t>
      </w:r>
      <w:r>
        <w:rPr>
          <w:rFonts w:eastAsia="맑은 고딕" w:hint="eastAsia"/>
          <w:lang w:eastAsia="ko-KR"/>
        </w:rPr>
        <w:t>.</w:t>
      </w:r>
    </w:p>
    <w:p w:rsidR="000732C6" w:rsidRDefault="000732C6" w:rsidP="00AB27F5">
      <w:pPr>
        <w:pStyle w:val="Doc-text2"/>
        <w:rPr>
          <w:rFonts w:eastAsia="맑은 고딕"/>
          <w:lang w:eastAsia="ko-KR"/>
        </w:rPr>
      </w:pPr>
    </w:p>
    <w:p w:rsidR="002E0A8D" w:rsidRPr="002E0A8D" w:rsidRDefault="002E0A8D" w:rsidP="00AB27F5">
      <w:pPr>
        <w:pStyle w:val="Doc-text2"/>
        <w:rPr>
          <w:rFonts w:eastAsia="맑은 고딕"/>
          <w:u w:val="single"/>
          <w:lang w:eastAsia="ko-KR"/>
        </w:rPr>
      </w:pPr>
      <w:r w:rsidRPr="002E0A8D">
        <w:rPr>
          <w:rFonts w:eastAsia="맑은 고딕"/>
          <w:u w:val="single"/>
          <w:lang w:eastAsia="ko-KR"/>
        </w:rPr>
        <w:t xml:space="preserve">Proposal </w:t>
      </w:r>
      <w:proofErr w:type="gramStart"/>
      <w:r w:rsidRPr="002E0A8D">
        <w:rPr>
          <w:rFonts w:eastAsia="맑은 고딕"/>
          <w:u w:val="single"/>
          <w:lang w:eastAsia="ko-KR"/>
        </w:rPr>
        <w:t>4</w:t>
      </w:r>
      <w:r w:rsidRPr="002E0A8D">
        <w:rPr>
          <w:rFonts w:eastAsia="맑은 고딕" w:hint="eastAsia"/>
          <w:u w:val="single"/>
          <w:lang w:eastAsia="ko-KR"/>
        </w:rPr>
        <w:t xml:space="preserve"> </w:t>
      </w:r>
      <w:proofErr w:type="spellStart"/>
      <w:r w:rsidRPr="002E0A8D">
        <w:rPr>
          <w:rFonts w:eastAsia="맑은 고딕"/>
          <w:u w:val="single"/>
          <w:lang w:eastAsia="ko-KR"/>
        </w:rPr>
        <w:t>drx-RetransmissionTimer</w:t>
      </w:r>
      <w:proofErr w:type="spellEnd"/>
      <w:proofErr w:type="gramEnd"/>
      <w:r w:rsidRPr="002E0A8D">
        <w:rPr>
          <w:rFonts w:eastAsia="맑은 고딕"/>
          <w:u w:val="single"/>
          <w:lang w:eastAsia="ko-KR"/>
        </w:rPr>
        <w:t xml:space="preserve"> is started on the next MPDCCH starting opportunity after HARQ RTT Timer has expired.</w:t>
      </w:r>
    </w:p>
    <w:p w:rsidR="002E0A8D" w:rsidRDefault="002E0A8D" w:rsidP="00AB27F5">
      <w:pPr>
        <w:pStyle w:val="Doc-text2"/>
        <w:rPr>
          <w:rFonts w:eastAsia="맑은 고딕"/>
          <w:lang w:eastAsia="ko-KR"/>
        </w:rPr>
      </w:pPr>
      <w:r>
        <w:rPr>
          <w:rFonts w:eastAsia="맑은 고딕" w:hint="eastAsia"/>
          <w:lang w:eastAsia="ko-KR"/>
        </w:rPr>
        <w:t>-</w:t>
      </w:r>
      <w:r>
        <w:rPr>
          <w:rFonts w:eastAsia="맑은 고딕" w:hint="eastAsia"/>
          <w:lang w:eastAsia="ko-KR"/>
        </w:rPr>
        <w:tab/>
      </w:r>
      <w:r w:rsidR="00F50306">
        <w:rPr>
          <w:rFonts w:eastAsia="맑은 고딕" w:hint="eastAsia"/>
          <w:lang w:eastAsia="ko-KR"/>
        </w:rPr>
        <w:t xml:space="preserve">Samsung wonders whether the UE in Active Time during HARQ Timer expiry and </w:t>
      </w:r>
      <w:proofErr w:type="spellStart"/>
      <w:r w:rsidR="00F50306">
        <w:rPr>
          <w:rFonts w:eastAsia="맑은 고딕" w:hint="eastAsia"/>
          <w:lang w:eastAsia="ko-KR"/>
        </w:rPr>
        <w:t>Retx</w:t>
      </w:r>
      <w:proofErr w:type="spellEnd"/>
      <w:r w:rsidR="00F50306">
        <w:rPr>
          <w:rFonts w:eastAsia="맑은 고딕" w:hint="eastAsia"/>
          <w:lang w:eastAsia="ko-KR"/>
        </w:rPr>
        <w:t xml:space="preserve"> Timer start. Ericsson </w:t>
      </w:r>
      <w:proofErr w:type="gramStart"/>
      <w:r w:rsidR="00F50306">
        <w:rPr>
          <w:rFonts w:eastAsia="맑은 고딕" w:hint="eastAsia"/>
          <w:lang w:eastAsia="ko-KR"/>
        </w:rPr>
        <w:t>think</w:t>
      </w:r>
      <w:proofErr w:type="gramEnd"/>
      <w:r w:rsidR="00F50306">
        <w:rPr>
          <w:rFonts w:eastAsia="맑은 고딕" w:hint="eastAsia"/>
          <w:lang w:eastAsia="ko-KR"/>
        </w:rPr>
        <w:t xml:space="preserve"> it is Inactive Time because </w:t>
      </w:r>
      <w:proofErr w:type="spellStart"/>
      <w:r w:rsidR="00F50306">
        <w:rPr>
          <w:rFonts w:eastAsia="맑은 고딕" w:hint="eastAsia"/>
          <w:lang w:eastAsia="ko-KR"/>
        </w:rPr>
        <w:t>Retx</w:t>
      </w:r>
      <w:proofErr w:type="spellEnd"/>
      <w:r w:rsidR="00F50306">
        <w:rPr>
          <w:rFonts w:eastAsia="맑은 고딕" w:hint="eastAsia"/>
          <w:lang w:eastAsia="ko-KR"/>
        </w:rPr>
        <w:t xml:space="preserve"> Timer is not running. </w:t>
      </w:r>
    </w:p>
    <w:p w:rsidR="008A3DCA" w:rsidRDefault="008A3DCA" w:rsidP="00AB27F5">
      <w:pPr>
        <w:pStyle w:val="Doc-text2"/>
        <w:rPr>
          <w:rFonts w:eastAsia="맑은 고딕"/>
          <w:lang w:eastAsia="ko-KR"/>
        </w:rPr>
      </w:pPr>
      <w:r>
        <w:rPr>
          <w:rFonts w:eastAsia="맑은 고딕" w:hint="eastAsia"/>
          <w:lang w:eastAsia="ko-KR"/>
        </w:rPr>
        <w:lastRenderedPageBreak/>
        <w:t>-</w:t>
      </w:r>
      <w:r>
        <w:rPr>
          <w:rFonts w:eastAsia="맑은 고딕" w:hint="eastAsia"/>
          <w:lang w:eastAsia="ko-KR"/>
        </w:rPr>
        <w:tab/>
        <w:t xml:space="preserve">LG </w:t>
      </w:r>
      <w:proofErr w:type="gramStart"/>
      <w:r>
        <w:rPr>
          <w:rFonts w:eastAsia="맑은 고딕" w:hint="eastAsia"/>
          <w:lang w:eastAsia="ko-KR"/>
        </w:rPr>
        <w:t>think</w:t>
      </w:r>
      <w:proofErr w:type="gramEnd"/>
      <w:r>
        <w:rPr>
          <w:rFonts w:eastAsia="맑은 고딕" w:hint="eastAsia"/>
          <w:lang w:eastAsia="ko-KR"/>
        </w:rPr>
        <w:t xml:space="preserve"> in RAR we decide not to consider MPDCCH starting </w:t>
      </w:r>
      <w:proofErr w:type="spellStart"/>
      <w:r>
        <w:rPr>
          <w:rFonts w:eastAsia="맑은 고딕" w:hint="eastAsia"/>
          <w:lang w:eastAsia="ko-KR"/>
        </w:rPr>
        <w:t>subframe</w:t>
      </w:r>
      <w:proofErr w:type="spellEnd"/>
      <w:r>
        <w:rPr>
          <w:rFonts w:eastAsia="맑은 고딕" w:hint="eastAsia"/>
          <w:lang w:eastAsia="ko-KR"/>
        </w:rPr>
        <w:t>. Thus, we don</w:t>
      </w:r>
      <w:r>
        <w:rPr>
          <w:rFonts w:eastAsia="맑은 고딕"/>
          <w:lang w:eastAsia="ko-KR"/>
        </w:rPr>
        <w:t>’</w:t>
      </w:r>
      <w:r>
        <w:rPr>
          <w:rFonts w:eastAsia="맑은 고딕" w:hint="eastAsia"/>
          <w:lang w:eastAsia="ko-KR"/>
        </w:rPr>
        <w:t xml:space="preserve">t need to consider MPDCCH starting </w:t>
      </w:r>
      <w:proofErr w:type="spellStart"/>
      <w:r>
        <w:rPr>
          <w:rFonts w:eastAsia="맑은 고딕" w:hint="eastAsia"/>
          <w:lang w:eastAsia="ko-KR"/>
        </w:rPr>
        <w:t>subframe</w:t>
      </w:r>
      <w:proofErr w:type="spellEnd"/>
      <w:r>
        <w:rPr>
          <w:rFonts w:eastAsia="맑은 고딕" w:hint="eastAsia"/>
          <w:lang w:eastAsia="ko-KR"/>
        </w:rPr>
        <w:t xml:space="preserve"> in DRX as well. Samsung think for RAR the starting point is important, but for DRX it is not. </w:t>
      </w:r>
      <w:r w:rsidR="005D30A8">
        <w:rPr>
          <w:rFonts w:eastAsia="맑은 고딕" w:hint="eastAsia"/>
          <w:lang w:eastAsia="ko-KR"/>
        </w:rPr>
        <w:t xml:space="preserve">LG think the benefit of considering MPDCCH starting </w:t>
      </w:r>
      <w:proofErr w:type="spellStart"/>
      <w:r w:rsidR="005D30A8">
        <w:rPr>
          <w:rFonts w:eastAsia="맑은 고딕" w:hint="eastAsia"/>
          <w:lang w:eastAsia="ko-KR"/>
        </w:rPr>
        <w:t>subframe</w:t>
      </w:r>
      <w:proofErr w:type="spellEnd"/>
      <w:r w:rsidR="005D30A8">
        <w:rPr>
          <w:rFonts w:eastAsia="맑은 고딕" w:hint="eastAsia"/>
          <w:lang w:eastAsia="ko-KR"/>
        </w:rPr>
        <w:t xml:space="preserve"> is same for RAR and DRX. Huawei agree with LG.</w:t>
      </w:r>
    </w:p>
    <w:p w:rsidR="002E0A8D" w:rsidRDefault="008A3DCA" w:rsidP="00AB27F5">
      <w:pPr>
        <w:pStyle w:val="Doc-text2"/>
        <w:rPr>
          <w:rFonts w:eastAsia="맑은 고딕"/>
          <w:lang w:eastAsia="ko-KR"/>
        </w:rPr>
      </w:pPr>
      <w:r>
        <w:rPr>
          <w:rFonts w:eastAsia="맑은 고딕" w:hint="eastAsia"/>
          <w:lang w:eastAsia="ko-KR"/>
        </w:rPr>
        <w:t>-</w:t>
      </w:r>
      <w:r>
        <w:rPr>
          <w:rFonts w:eastAsia="맑은 고딕" w:hint="eastAsia"/>
          <w:lang w:eastAsia="ko-KR"/>
        </w:rPr>
        <w:tab/>
        <w:t>Ericsson clarified that in one cell there is fixed starting point of MPDCCH.</w:t>
      </w:r>
    </w:p>
    <w:p w:rsidR="008A3DCA" w:rsidRDefault="008A3DCA" w:rsidP="00AB27F5">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Ericsson clarified that the gain of the proposal is make the UE not to monitor MPDCCH during HARQ RTT Timer expiry and the next MPDCCH starting </w:t>
      </w:r>
      <w:proofErr w:type="spellStart"/>
      <w:r>
        <w:rPr>
          <w:rFonts w:eastAsia="맑은 고딕" w:hint="eastAsia"/>
          <w:lang w:eastAsia="ko-KR"/>
        </w:rPr>
        <w:t>subframe</w:t>
      </w:r>
      <w:proofErr w:type="spellEnd"/>
      <w:r>
        <w:rPr>
          <w:rFonts w:eastAsia="맑은 고딕" w:hint="eastAsia"/>
          <w:lang w:eastAsia="ko-KR"/>
        </w:rPr>
        <w:t xml:space="preserve">. </w:t>
      </w:r>
    </w:p>
    <w:p w:rsidR="005D30A8" w:rsidRPr="005D30A8" w:rsidRDefault="005D30A8" w:rsidP="00AB27F5">
      <w:pPr>
        <w:pStyle w:val="Doc-text2"/>
        <w:rPr>
          <w:rFonts w:eastAsia="맑은 고딕"/>
          <w:lang w:eastAsia="ko-KR"/>
        </w:rPr>
      </w:pPr>
      <w:r w:rsidRPr="005D30A8">
        <w:rPr>
          <w:rFonts w:eastAsia="맑은 고딕" w:hint="eastAsia"/>
          <w:lang w:eastAsia="ko-KR"/>
        </w:rPr>
        <w:t>=&gt;</w:t>
      </w:r>
      <w:r w:rsidRPr="005D30A8">
        <w:rPr>
          <w:rFonts w:eastAsia="맑은 고딕" w:hint="eastAsia"/>
          <w:lang w:eastAsia="ko-KR"/>
        </w:rPr>
        <w:tab/>
      </w:r>
      <w:proofErr w:type="spellStart"/>
      <w:r w:rsidRPr="005D30A8">
        <w:rPr>
          <w:rFonts w:eastAsia="맑은 고딕"/>
          <w:lang w:eastAsia="ko-KR"/>
        </w:rPr>
        <w:t>drx-RetransmissionTimer</w:t>
      </w:r>
      <w:proofErr w:type="spellEnd"/>
      <w:r w:rsidRPr="005D30A8">
        <w:rPr>
          <w:rFonts w:eastAsia="맑은 고딕"/>
          <w:lang w:eastAsia="ko-KR"/>
        </w:rPr>
        <w:t xml:space="preserve"> is started on the </w:t>
      </w:r>
      <w:proofErr w:type="spellStart"/>
      <w:r w:rsidRPr="005D30A8">
        <w:rPr>
          <w:rFonts w:eastAsia="맑은 고딕" w:hint="eastAsia"/>
          <w:lang w:eastAsia="ko-KR"/>
        </w:rPr>
        <w:t>subframe</w:t>
      </w:r>
      <w:proofErr w:type="spellEnd"/>
      <w:r w:rsidRPr="005D30A8">
        <w:rPr>
          <w:rFonts w:eastAsia="맑은 고딕"/>
          <w:lang w:eastAsia="ko-KR"/>
        </w:rPr>
        <w:t xml:space="preserve"> HARQ RTT Timer has expired</w:t>
      </w:r>
      <w:r w:rsidRPr="005D30A8">
        <w:rPr>
          <w:rFonts w:eastAsia="맑은 고딕" w:hint="eastAsia"/>
          <w:lang w:eastAsia="ko-KR"/>
        </w:rPr>
        <w:t>.</w:t>
      </w:r>
    </w:p>
    <w:p w:rsidR="002E0A8D" w:rsidRPr="00985A8E" w:rsidRDefault="002E0A8D" w:rsidP="00AB27F5">
      <w:pPr>
        <w:pStyle w:val="Doc-text2"/>
        <w:rPr>
          <w:rFonts w:eastAsia="맑은 고딕"/>
          <w:lang w:eastAsia="ko-KR"/>
        </w:rPr>
      </w:pPr>
    </w:p>
    <w:p w:rsidR="00AB27F5" w:rsidRPr="00985A8E" w:rsidRDefault="00B63F33" w:rsidP="00AB27F5">
      <w:pPr>
        <w:pStyle w:val="Doc-title"/>
        <w:rPr>
          <w:rFonts w:eastAsia="맑은 고딕"/>
          <w:lang w:eastAsia="ko-KR"/>
        </w:rPr>
      </w:pPr>
      <w:hyperlink r:id="rId31" w:history="1">
        <w:r w:rsidR="00AB27F5" w:rsidRPr="00EC7421">
          <w:rPr>
            <w:rStyle w:val="a7"/>
          </w:rPr>
          <w:t>R2-161270</w:t>
        </w:r>
      </w:hyperlink>
      <w:r w:rsidR="00AB27F5">
        <w:tab/>
        <w:t>Open UP Issues in Rel-13 eMTC</w:t>
      </w:r>
      <w:r w:rsidR="00AB27F5">
        <w:tab/>
        <w:t>Samsung</w:t>
      </w:r>
      <w:r w:rsidR="00AB27F5">
        <w:tab/>
        <w:t>discussion</w:t>
      </w:r>
    </w:p>
    <w:p w:rsidR="00AB27F5" w:rsidRPr="00B022AF" w:rsidRDefault="00B022AF" w:rsidP="006C0D96">
      <w:pPr>
        <w:pStyle w:val="Doc-text2"/>
        <w:rPr>
          <w:rFonts w:eastAsia="맑은 고딕"/>
          <w:u w:val="single"/>
          <w:lang w:val="en-US" w:eastAsia="ko-KR"/>
        </w:rPr>
      </w:pPr>
      <w:r w:rsidRPr="00B022AF">
        <w:rPr>
          <w:rFonts w:eastAsia="맑은 고딕"/>
          <w:u w:val="single"/>
          <w:lang w:val="en-US" w:eastAsia="ko-KR"/>
        </w:rPr>
        <w:t>Proposal 3: The value range of mac-</w:t>
      </w:r>
      <w:proofErr w:type="spellStart"/>
      <w:r w:rsidRPr="00B022AF">
        <w:rPr>
          <w:rFonts w:eastAsia="맑은 고딕"/>
          <w:u w:val="single"/>
          <w:lang w:val="en-US" w:eastAsia="ko-KR"/>
        </w:rPr>
        <w:t>ContentionResolutionTimer</w:t>
      </w:r>
      <w:proofErr w:type="spellEnd"/>
      <w:r w:rsidRPr="00B022AF">
        <w:rPr>
          <w:rFonts w:eastAsia="맑은 고딕"/>
          <w:u w:val="single"/>
          <w:lang w:val="en-US" w:eastAsia="ko-KR"/>
        </w:rPr>
        <w:t xml:space="preserve"> is extended beyond sf240.</w:t>
      </w:r>
    </w:p>
    <w:p w:rsidR="00B022AF" w:rsidRDefault="00B022AF" w:rsidP="006C0D96">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Ericsson </w:t>
      </w:r>
      <w:proofErr w:type="gramStart"/>
      <w:r>
        <w:rPr>
          <w:rFonts w:eastAsia="맑은 고딕" w:hint="eastAsia"/>
          <w:lang w:eastAsia="ko-KR"/>
        </w:rPr>
        <w:t>think</w:t>
      </w:r>
      <w:proofErr w:type="gramEnd"/>
      <w:r>
        <w:rPr>
          <w:rFonts w:eastAsia="맑은 고딕" w:hint="eastAsia"/>
          <w:lang w:eastAsia="ko-KR"/>
        </w:rPr>
        <w:t xml:space="preserve"> we can add two more values considering the code points.</w:t>
      </w:r>
      <w:r w:rsidR="00D9502D">
        <w:rPr>
          <w:rFonts w:eastAsia="맑은 고딕" w:hint="eastAsia"/>
          <w:lang w:eastAsia="ko-KR"/>
        </w:rPr>
        <w:t xml:space="preserve"> NTT DCM </w:t>
      </w:r>
      <w:proofErr w:type="gramStart"/>
      <w:r w:rsidR="00D9502D">
        <w:rPr>
          <w:rFonts w:eastAsia="맑은 고딕" w:hint="eastAsia"/>
          <w:lang w:eastAsia="ko-KR"/>
        </w:rPr>
        <w:t>think</w:t>
      </w:r>
      <w:proofErr w:type="gramEnd"/>
      <w:r w:rsidR="00D9502D">
        <w:rPr>
          <w:rFonts w:eastAsia="맑은 고딕" w:hint="eastAsia"/>
          <w:lang w:eastAsia="ko-KR"/>
        </w:rPr>
        <w:t xml:space="preserve"> if we extend contention resolution timer, we have to extend RAR window as well. </w:t>
      </w:r>
      <w:r w:rsidR="001D032B">
        <w:rPr>
          <w:rFonts w:eastAsia="맑은 고딕" w:hint="eastAsia"/>
          <w:lang w:eastAsia="ko-KR"/>
        </w:rPr>
        <w:t>Ericsson think there is no issue in RAR window.</w:t>
      </w:r>
    </w:p>
    <w:p w:rsidR="00B022AF" w:rsidRDefault="00B022AF" w:rsidP="006C0D96">
      <w:pPr>
        <w:pStyle w:val="Doc-text2"/>
        <w:rPr>
          <w:rFonts w:eastAsia="맑은 고딕"/>
          <w:lang w:eastAsia="ko-KR"/>
        </w:rPr>
      </w:pPr>
      <w:r>
        <w:rPr>
          <w:rFonts w:eastAsia="맑은 고딕" w:hint="eastAsia"/>
          <w:lang w:eastAsia="ko-KR"/>
        </w:rPr>
        <w:t>=&gt;</w:t>
      </w:r>
      <w:r>
        <w:rPr>
          <w:rFonts w:eastAsia="맑은 고딕" w:hint="eastAsia"/>
          <w:lang w:eastAsia="ko-KR"/>
        </w:rPr>
        <w:tab/>
      </w:r>
      <w:r w:rsidRPr="00B022AF">
        <w:rPr>
          <w:rFonts w:eastAsia="맑은 고딕"/>
          <w:lang w:eastAsia="ko-KR"/>
        </w:rPr>
        <w:t>The value range of mac-</w:t>
      </w:r>
      <w:proofErr w:type="spellStart"/>
      <w:r w:rsidRPr="00B022AF">
        <w:rPr>
          <w:rFonts w:eastAsia="맑은 고딕"/>
          <w:lang w:eastAsia="ko-KR"/>
        </w:rPr>
        <w:t>ContentionRe</w:t>
      </w:r>
      <w:r>
        <w:rPr>
          <w:rFonts w:eastAsia="맑은 고딕"/>
          <w:lang w:eastAsia="ko-KR"/>
        </w:rPr>
        <w:t>solutionTimer</w:t>
      </w:r>
      <w:proofErr w:type="spellEnd"/>
      <w:r>
        <w:rPr>
          <w:rFonts w:eastAsia="맑은 고딕"/>
          <w:lang w:eastAsia="ko-KR"/>
        </w:rPr>
        <w:t xml:space="preserve"> is extended</w:t>
      </w:r>
      <w:r>
        <w:rPr>
          <w:rFonts w:eastAsia="맑은 고딕" w:hint="eastAsia"/>
          <w:lang w:eastAsia="ko-KR"/>
        </w:rPr>
        <w:t xml:space="preserve"> for</w:t>
      </w:r>
      <w:r w:rsidRPr="00B022AF">
        <w:rPr>
          <w:rFonts w:eastAsia="맑은 고딕"/>
          <w:lang w:eastAsia="ko-KR"/>
        </w:rPr>
        <w:t xml:space="preserve"> </w:t>
      </w:r>
      <w:r>
        <w:rPr>
          <w:rFonts w:eastAsia="맑은 고딕" w:hint="eastAsia"/>
          <w:lang w:eastAsia="ko-KR"/>
        </w:rPr>
        <w:t xml:space="preserve">sf480, sf960. </w:t>
      </w:r>
    </w:p>
    <w:p w:rsidR="00B022AF" w:rsidRDefault="00B022AF" w:rsidP="006C0D96">
      <w:pPr>
        <w:pStyle w:val="Doc-text2"/>
        <w:rPr>
          <w:rFonts w:eastAsia="맑은 고딕"/>
          <w:lang w:eastAsia="ko-KR"/>
        </w:rPr>
      </w:pPr>
    </w:p>
    <w:p w:rsidR="0001456C" w:rsidRPr="006D156E" w:rsidRDefault="00B63F33" w:rsidP="0001456C">
      <w:pPr>
        <w:pStyle w:val="Doc-title"/>
        <w:rPr>
          <w:rFonts w:eastAsia="맑은 고딕"/>
          <w:lang w:eastAsia="ko-KR"/>
        </w:rPr>
      </w:pPr>
      <w:hyperlink r:id="rId32" w:history="1">
        <w:r w:rsidR="0001456C" w:rsidRPr="00EC7421">
          <w:rPr>
            <w:rStyle w:val="a7"/>
          </w:rPr>
          <w:t>R2-161456</w:t>
        </w:r>
      </w:hyperlink>
      <w:r w:rsidR="0001456C">
        <w:tab/>
        <w:t>User Plane Remaining Issues for eMTC</w:t>
      </w:r>
      <w:r w:rsidR="0001456C">
        <w:tab/>
        <w:t>Huawei, HiSilicon</w:t>
      </w:r>
      <w:r w:rsidR="0001456C">
        <w:tab/>
        <w:t>discussion</w:t>
      </w:r>
    </w:p>
    <w:p w:rsidR="00742DD1" w:rsidRDefault="00742DD1" w:rsidP="006C0D96">
      <w:pPr>
        <w:pStyle w:val="Doc-text2"/>
        <w:rPr>
          <w:rFonts w:eastAsia="맑은 고딕"/>
          <w:lang w:eastAsia="ko-KR"/>
        </w:rPr>
      </w:pPr>
      <w:r>
        <w:rPr>
          <w:rFonts w:eastAsia="맑은 고딕" w:hint="eastAsia"/>
          <w:lang w:eastAsia="ko-KR"/>
        </w:rPr>
        <w:t>=&gt;</w:t>
      </w:r>
      <w:r>
        <w:rPr>
          <w:rFonts w:eastAsia="맑은 고딕" w:hint="eastAsia"/>
          <w:lang w:eastAsia="ko-KR"/>
        </w:rPr>
        <w:tab/>
      </w:r>
      <w:r w:rsidR="00E137BF">
        <w:rPr>
          <w:rFonts w:eastAsia="맑은 고딕" w:hint="eastAsia"/>
          <w:lang w:eastAsia="ko-KR"/>
        </w:rPr>
        <w:t xml:space="preserve">The document is not presented as already covered by discussion in </w:t>
      </w:r>
      <w:hyperlink r:id="rId33" w:history="1">
        <w:r w:rsidR="00E137BF" w:rsidRPr="00EC7421">
          <w:rPr>
            <w:rStyle w:val="a7"/>
            <w:rFonts w:eastAsia="맑은 고딕" w:hint="eastAsia"/>
            <w:lang w:eastAsia="ko-KR"/>
          </w:rPr>
          <w:t>R2-161734</w:t>
        </w:r>
      </w:hyperlink>
      <w:r w:rsidR="00E137BF">
        <w:rPr>
          <w:rFonts w:eastAsia="맑은 고딕" w:hint="eastAsia"/>
          <w:lang w:eastAsia="ko-KR"/>
        </w:rPr>
        <w:t>.</w:t>
      </w:r>
    </w:p>
    <w:p w:rsidR="00742DD1" w:rsidRPr="00B46618" w:rsidRDefault="00742DD1" w:rsidP="006C0D96">
      <w:pPr>
        <w:pStyle w:val="Doc-text2"/>
        <w:rPr>
          <w:rFonts w:eastAsia="맑은 고딕"/>
          <w:lang w:eastAsia="ko-KR"/>
        </w:rPr>
      </w:pPr>
    </w:p>
    <w:p w:rsidR="006D156E" w:rsidRPr="006D156E" w:rsidRDefault="00B63F33" w:rsidP="006D156E">
      <w:pPr>
        <w:pStyle w:val="Doc-title"/>
        <w:rPr>
          <w:rFonts w:eastAsia="맑은 고딕"/>
          <w:lang w:eastAsia="ko-KR"/>
        </w:rPr>
      </w:pPr>
      <w:hyperlink r:id="rId34" w:history="1">
        <w:r w:rsidR="006D156E" w:rsidRPr="00EC7421">
          <w:rPr>
            <w:rStyle w:val="a7"/>
          </w:rPr>
          <w:t>R2-161689</w:t>
        </w:r>
      </w:hyperlink>
      <w:r w:rsidR="006D156E">
        <w:tab/>
        <w:t>MAC impacts of asynchronous HARQ for BL UEs and UEs in EC</w:t>
      </w:r>
      <w:r w:rsidR="006D156E">
        <w:tab/>
        <w:t>Ericsson</w:t>
      </w:r>
      <w:r w:rsidR="006D156E">
        <w:tab/>
        <w:t>discussion</w:t>
      </w:r>
    </w:p>
    <w:p w:rsidR="0067295B" w:rsidRPr="00742DD1" w:rsidRDefault="00742DD1" w:rsidP="0067295B">
      <w:pPr>
        <w:pStyle w:val="Doc-text2"/>
        <w:rPr>
          <w:rFonts w:eastAsia="맑은 고딕"/>
          <w:u w:val="single"/>
          <w:lang w:eastAsia="ko-KR"/>
        </w:rPr>
      </w:pPr>
      <w:r w:rsidRPr="00742DD1">
        <w:rPr>
          <w:rFonts w:eastAsia="맑은 고딕"/>
          <w:u w:val="single"/>
          <w:lang w:eastAsia="ko-KR"/>
        </w:rPr>
        <w:t>Proposal 3</w:t>
      </w:r>
      <w:r>
        <w:rPr>
          <w:rFonts w:eastAsia="맑은 고딕" w:hint="eastAsia"/>
          <w:u w:val="single"/>
          <w:lang w:eastAsia="ko-KR"/>
        </w:rPr>
        <w:t xml:space="preserve"> </w:t>
      </w:r>
      <w:r w:rsidRPr="00742DD1">
        <w:rPr>
          <w:rFonts w:eastAsia="맑은 고딕"/>
          <w:u w:val="single"/>
          <w:lang w:eastAsia="ko-KR"/>
        </w:rPr>
        <w:t xml:space="preserve">State </w:t>
      </w:r>
      <w:proofErr w:type="gramStart"/>
      <w:r w:rsidRPr="00742DD1">
        <w:rPr>
          <w:rFonts w:eastAsia="맑은 고딕"/>
          <w:u w:val="single"/>
          <w:lang w:eastAsia="ko-KR"/>
        </w:rPr>
        <w:t>variable</w:t>
      </w:r>
      <w:proofErr w:type="gramEnd"/>
      <w:r w:rsidRPr="00742DD1">
        <w:rPr>
          <w:rFonts w:eastAsia="맑은 고딕"/>
          <w:u w:val="single"/>
          <w:lang w:eastAsia="ko-KR"/>
        </w:rPr>
        <w:t xml:space="preserve"> HARQ_FEEDBACK is not used or maintained for asynchronous UL HARQ.</w:t>
      </w:r>
    </w:p>
    <w:p w:rsidR="00742DD1" w:rsidRDefault="00742DD1" w:rsidP="0067295B">
      <w:pPr>
        <w:pStyle w:val="Doc-text2"/>
        <w:rPr>
          <w:rFonts w:eastAsia="맑은 고딕"/>
          <w:lang w:eastAsia="ko-KR"/>
        </w:rPr>
      </w:pPr>
      <w:r>
        <w:rPr>
          <w:rFonts w:eastAsia="맑은 고딕" w:hint="eastAsia"/>
          <w:lang w:eastAsia="ko-KR"/>
        </w:rPr>
        <w:t>=&gt;</w:t>
      </w:r>
      <w:r>
        <w:rPr>
          <w:rFonts w:eastAsia="맑은 고딕" w:hint="eastAsia"/>
          <w:lang w:eastAsia="ko-KR"/>
        </w:rPr>
        <w:tab/>
      </w:r>
      <w:r w:rsidRPr="00742DD1">
        <w:rPr>
          <w:rFonts w:eastAsia="맑은 고딕"/>
          <w:lang w:eastAsia="ko-KR"/>
        </w:rPr>
        <w:t>State variable HARQ_FEEDBACK is not used or maintained for asynchronous UL HARQ</w:t>
      </w:r>
      <w:r>
        <w:rPr>
          <w:rFonts w:eastAsia="맑은 고딕" w:hint="eastAsia"/>
          <w:lang w:eastAsia="ko-KR"/>
        </w:rPr>
        <w:t>.</w:t>
      </w:r>
    </w:p>
    <w:p w:rsidR="00742DD1" w:rsidRDefault="00742DD1" w:rsidP="0067295B">
      <w:pPr>
        <w:pStyle w:val="Doc-text2"/>
        <w:rPr>
          <w:rFonts w:eastAsia="맑은 고딕"/>
          <w:lang w:eastAsia="ko-KR"/>
        </w:rPr>
      </w:pPr>
    </w:p>
    <w:p w:rsidR="00742DD1" w:rsidRPr="00742DD1" w:rsidRDefault="00742DD1" w:rsidP="0067295B">
      <w:pPr>
        <w:pStyle w:val="Doc-text2"/>
        <w:rPr>
          <w:rFonts w:eastAsia="맑은 고딕"/>
          <w:u w:val="single"/>
          <w:lang w:eastAsia="ko-KR"/>
        </w:rPr>
      </w:pPr>
      <w:r w:rsidRPr="00742DD1">
        <w:rPr>
          <w:rFonts w:eastAsia="맑은 고딕"/>
          <w:u w:val="single"/>
          <w:lang w:eastAsia="ko-KR"/>
        </w:rPr>
        <w:t>Proposal 6</w:t>
      </w:r>
      <w:r w:rsidRPr="00742DD1">
        <w:rPr>
          <w:rFonts w:eastAsia="맑은 고딕" w:hint="eastAsia"/>
          <w:u w:val="single"/>
          <w:lang w:eastAsia="ko-KR"/>
        </w:rPr>
        <w:t xml:space="preserve"> </w:t>
      </w:r>
      <w:proofErr w:type="gramStart"/>
      <w:r w:rsidRPr="00742DD1">
        <w:rPr>
          <w:rFonts w:eastAsia="맑은 고딕" w:hint="eastAsia"/>
          <w:u w:val="single"/>
          <w:lang w:eastAsia="ko-KR"/>
        </w:rPr>
        <w:t>T</w:t>
      </w:r>
      <w:r w:rsidRPr="00742DD1">
        <w:rPr>
          <w:rFonts w:eastAsia="맑은 고딕"/>
          <w:u w:val="single"/>
          <w:lang w:eastAsia="ko-KR"/>
        </w:rPr>
        <w:t>he</w:t>
      </w:r>
      <w:proofErr w:type="gramEnd"/>
      <w:r w:rsidRPr="00742DD1">
        <w:rPr>
          <w:rFonts w:eastAsia="맑은 고딕"/>
          <w:u w:val="single"/>
          <w:lang w:eastAsia="ko-KR"/>
        </w:rPr>
        <w:t xml:space="preserve"> value range </w:t>
      </w:r>
      <w:r w:rsidRPr="00742DD1">
        <w:rPr>
          <w:rFonts w:eastAsia="맑은 고딕" w:hint="eastAsia"/>
          <w:u w:val="single"/>
          <w:lang w:eastAsia="ko-KR"/>
        </w:rPr>
        <w:t xml:space="preserve">of </w:t>
      </w:r>
      <w:proofErr w:type="spellStart"/>
      <w:r w:rsidRPr="00742DD1">
        <w:rPr>
          <w:rFonts w:eastAsia="맑은 고딕"/>
          <w:u w:val="single"/>
          <w:lang w:eastAsia="ko-KR"/>
        </w:rPr>
        <w:t>drx-ULRetransmissionTimer</w:t>
      </w:r>
      <w:proofErr w:type="spellEnd"/>
      <w:r w:rsidRPr="00742DD1">
        <w:rPr>
          <w:rFonts w:eastAsia="맑은 고딕"/>
          <w:u w:val="single"/>
          <w:lang w:eastAsia="ko-KR"/>
        </w:rPr>
        <w:t xml:space="preserve"> is the same as for extended </w:t>
      </w:r>
      <w:proofErr w:type="spellStart"/>
      <w:r w:rsidRPr="00742DD1">
        <w:rPr>
          <w:rFonts w:eastAsia="맑은 고딕"/>
          <w:u w:val="single"/>
          <w:lang w:eastAsia="ko-KR"/>
        </w:rPr>
        <w:t>drx-RetransmissionTimer</w:t>
      </w:r>
      <w:proofErr w:type="spellEnd"/>
      <w:r w:rsidRPr="00742DD1">
        <w:rPr>
          <w:rFonts w:eastAsia="맑은 고딕"/>
          <w:u w:val="single"/>
          <w:lang w:eastAsia="ko-KR"/>
        </w:rPr>
        <w:t>.</w:t>
      </w:r>
    </w:p>
    <w:p w:rsidR="00742DD1" w:rsidRPr="00742DD1" w:rsidRDefault="00742DD1" w:rsidP="0067295B">
      <w:pPr>
        <w:pStyle w:val="Doc-text2"/>
        <w:rPr>
          <w:rFonts w:eastAsia="맑은 고딕"/>
          <w:lang w:eastAsia="ko-KR"/>
        </w:rPr>
      </w:pPr>
      <w:r>
        <w:rPr>
          <w:rFonts w:eastAsia="맑은 고딕" w:hint="eastAsia"/>
          <w:lang w:eastAsia="ko-KR"/>
        </w:rPr>
        <w:t>=&gt;</w:t>
      </w:r>
      <w:r>
        <w:rPr>
          <w:rFonts w:eastAsia="맑은 고딕" w:hint="eastAsia"/>
          <w:lang w:eastAsia="ko-KR"/>
        </w:rPr>
        <w:tab/>
      </w:r>
      <w:r w:rsidRPr="00742DD1">
        <w:rPr>
          <w:rFonts w:eastAsia="맑은 고딕"/>
          <w:lang w:eastAsia="ko-KR"/>
        </w:rPr>
        <w:t xml:space="preserve">The value range of </w:t>
      </w:r>
      <w:proofErr w:type="spellStart"/>
      <w:r w:rsidRPr="00742DD1">
        <w:rPr>
          <w:rFonts w:eastAsia="맑은 고딕"/>
          <w:lang w:eastAsia="ko-KR"/>
        </w:rPr>
        <w:t>drx-ULRetransmissionTimer</w:t>
      </w:r>
      <w:proofErr w:type="spellEnd"/>
      <w:r w:rsidRPr="00742DD1">
        <w:rPr>
          <w:rFonts w:eastAsia="맑은 고딕"/>
          <w:lang w:eastAsia="ko-KR"/>
        </w:rPr>
        <w:t xml:space="preserve"> is the same as for extended </w:t>
      </w:r>
      <w:proofErr w:type="spellStart"/>
      <w:r w:rsidRPr="00742DD1">
        <w:rPr>
          <w:rFonts w:eastAsia="맑은 고딕"/>
          <w:lang w:eastAsia="ko-KR"/>
        </w:rPr>
        <w:t>drx-RetransmissionTimer</w:t>
      </w:r>
      <w:proofErr w:type="spellEnd"/>
      <w:r w:rsidRPr="00742DD1">
        <w:rPr>
          <w:rFonts w:eastAsia="맑은 고딕"/>
          <w:lang w:eastAsia="ko-KR"/>
        </w:rPr>
        <w:t>.</w:t>
      </w:r>
    </w:p>
    <w:p w:rsidR="00742DD1" w:rsidRDefault="00742DD1" w:rsidP="0067295B">
      <w:pPr>
        <w:pStyle w:val="Doc-text2"/>
        <w:rPr>
          <w:rFonts w:eastAsia="맑은 고딕"/>
          <w:lang w:eastAsia="ko-KR"/>
        </w:rPr>
      </w:pPr>
    </w:p>
    <w:p w:rsidR="00742DD1" w:rsidRDefault="00742DD1" w:rsidP="0067295B">
      <w:pPr>
        <w:pStyle w:val="Doc-text2"/>
        <w:rPr>
          <w:rFonts w:eastAsia="맑은 고딕"/>
          <w:u w:val="single"/>
          <w:lang w:eastAsia="ko-KR"/>
        </w:rPr>
      </w:pPr>
      <w:r w:rsidRPr="00742DD1">
        <w:rPr>
          <w:rFonts w:eastAsia="맑은 고딕"/>
          <w:u w:val="single"/>
          <w:lang w:eastAsia="ko-KR"/>
        </w:rPr>
        <w:t>Proposal 7</w:t>
      </w:r>
      <w:r>
        <w:rPr>
          <w:rFonts w:eastAsia="맑은 고딕" w:hint="eastAsia"/>
          <w:u w:val="single"/>
          <w:lang w:eastAsia="ko-KR"/>
        </w:rPr>
        <w:t xml:space="preserve"> </w:t>
      </w:r>
      <w:r w:rsidRPr="00742DD1">
        <w:rPr>
          <w:rFonts w:eastAsia="맑은 고딕"/>
          <w:u w:val="single"/>
          <w:lang w:eastAsia="ko-KR"/>
        </w:rPr>
        <w:t xml:space="preserve">Uplink HARQ RTT Timer length is set for 4 </w:t>
      </w:r>
      <w:proofErr w:type="spellStart"/>
      <w:r w:rsidRPr="00742DD1">
        <w:rPr>
          <w:rFonts w:eastAsia="맑은 고딕"/>
          <w:u w:val="single"/>
          <w:lang w:eastAsia="ko-KR"/>
        </w:rPr>
        <w:t>subframes</w:t>
      </w:r>
      <w:proofErr w:type="spellEnd"/>
      <w:r w:rsidRPr="00742DD1">
        <w:rPr>
          <w:rFonts w:eastAsia="맑은 고딕"/>
          <w:u w:val="single"/>
          <w:lang w:eastAsia="ko-KR"/>
        </w:rPr>
        <w:t>.</w:t>
      </w:r>
    </w:p>
    <w:p w:rsidR="00742DD1" w:rsidRPr="00742DD1" w:rsidRDefault="00742DD1" w:rsidP="0067295B">
      <w:pPr>
        <w:pStyle w:val="Doc-text2"/>
        <w:rPr>
          <w:rFonts w:eastAsia="맑은 고딕"/>
          <w:lang w:eastAsia="ko-KR"/>
        </w:rPr>
      </w:pPr>
      <w:r>
        <w:rPr>
          <w:rFonts w:eastAsia="맑은 고딕" w:hint="eastAsia"/>
          <w:lang w:eastAsia="ko-KR"/>
        </w:rPr>
        <w:t>=&gt;</w:t>
      </w:r>
      <w:r>
        <w:rPr>
          <w:rFonts w:eastAsia="맑은 고딕" w:hint="eastAsia"/>
          <w:lang w:eastAsia="ko-KR"/>
        </w:rPr>
        <w:tab/>
      </w:r>
      <w:r w:rsidRPr="00742DD1">
        <w:rPr>
          <w:rFonts w:eastAsia="맑은 고딕"/>
          <w:lang w:eastAsia="ko-KR"/>
        </w:rPr>
        <w:t xml:space="preserve">Uplink HARQ RTT Timer length is set for 4 </w:t>
      </w:r>
      <w:proofErr w:type="spellStart"/>
      <w:r w:rsidRPr="00742DD1">
        <w:rPr>
          <w:rFonts w:eastAsia="맑은 고딕"/>
          <w:lang w:eastAsia="ko-KR"/>
        </w:rPr>
        <w:t>subframes</w:t>
      </w:r>
      <w:proofErr w:type="spellEnd"/>
      <w:r w:rsidRPr="00742DD1">
        <w:rPr>
          <w:rFonts w:eastAsia="맑은 고딕"/>
          <w:lang w:eastAsia="ko-KR"/>
        </w:rPr>
        <w:t>.</w:t>
      </w:r>
    </w:p>
    <w:p w:rsidR="00742DD1" w:rsidRPr="00742DD1" w:rsidRDefault="00742DD1" w:rsidP="0067295B">
      <w:pPr>
        <w:pStyle w:val="Doc-text2"/>
        <w:rPr>
          <w:rFonts w:eastAsia="맑은 고딕"/>
          <w:lang w:eastAsia="ko-KR"/>
        </w:rPr>
      </w:pPr>
    </w:p>
    <w:p w:rsidR="00742DD1" w:rsidRDefault="00742DD1" w:rsidP="00742DD1">
      <w:pPr>
        <w:pStyle w:val="Doc-text2"/>
        <w:rPr>
          <w:rFonts w:eastAsia="맑은 고딕"/>
          <w:u w:val="single"/>
          <w:lang w:eastAsia="ko-KR"/>
        </w:rPr>
      </w:pPr>
      <w:r w:rsidRPr="00742DD1">
        <w:rPr>
          <w:rFonts w:eastAsia="맑은 고딕"/>
          <w:u w:val="single"/>
          <w:lang w:eastAsia="ko-KR"/>
        </w:rPr>
        <w:t>Proposa</w:t>
      </w:r>
      <w:r>
        <w:rPr>
          <w:rFonts w:eastAsia="맑은 고딕"/>
          <w:u w:val="single"/>
          <w:lang w:eastAsia="ko-KR"/>
        </w:rPr>
        <w:t>l 8</w:t>
      </w:r>
      <w:r>
        <w:rPr>
          <w:rFonts w:eastAsia="맑은 고딕" w:hint="eastAsia"/>
          <w:u w:val="single"/>
          <w:lang w:eastAsia="ko-KR"/>
        </w:rPr>
        <w:t xml:space="preserve"> </w:t>
      </w:r>
      <w:r w:rsidRPr="00742DD1">
        <w:rPr>
          <w:rFonts w:eastAsia="맑은 고딕"/>
          <w:u w:val="single"/>
          <w:lang w:eastAsia="ko-KR"/>
        </w:rPr>
        <w:t xml:space="preserve">Uplink HARQ RTT Timer is started after the </w:t>
      </w:r>
      <w:proofErr w:type="spellStart"/>
      <w:r w:rsidRPr="00742DD1">
        <w:rPr>
          <w:rFonts w:eastAsia="맑은 고딕"/>
          <w:u w:val="single"/>
          <w:lang w:eastAsia="ko-KR"/>
        </w:rPr>
        <w:t>subframe</w:t>
      </w:r>
      <w:proofErr w:type="spellEnd"/>
      <w:r w:rsidRPr="00742DD1">
        <w:rPr>
          <w:rFonts w:eastAsia="맑은 고딕"/>
          <w:u w:val="single"/>
          <w:lang w:eastAsia="ko-KR"/>
        </w:rPr>
        <w:t xml:space="preserve"> containing the last PUSCH repetition of a transmission. </w:t>
      </w:r>
    </w:p>
    <w:p w:rsidR="00742DD1" w:rsidRPr="00742DD1" w:rsidRDefault="00742DD1" w:rsidP="00742DD1">
      <w:pPr>
        <w:pStyle w:val="Doc-text2"/>
        <w:rPr>
          <w:rFonts w:eastAsia="맑은 고딕"/>
          <w:lang w:eastAsia="ko-KR"/>
        </w:rPr>
      </w:pPr>
      <w:r w:rsidRPr="00742DD1">
        <w:rPr>
          <w:rFonts w:eastAsia="맑은 고딕" w:hint="eastAsia"/>
          <w:lang w:eastAsia="ko-KR"/>
        </w:rPr>
        <w:t>=&gt;</w:t>
      </w:r>
      <w:r w:rsidRPr="00742DD1">
        <w:rPr>
          <w:rFonts w:eastAsia="맑은 고딕" w:hint="eastAsia"/>
          <w:lang w:eastAsia="ko-KR"/>
        </w:rPr>
        <w:tab/>
      </w:r>
      <w:r w:rsidRPr="00742DD1">
        <w:rPr>
          <w:rFonts w:eastAsia="맑은 고딕"/>
          <w:lang w:eastAsia="ko-KR"/>
        </w:rPr>
        <w:t xml:space="preserve">Uplink HARQ RTT Timer is started after the </w:t>
      </w:r>
      <w:proofErr w:type="spellStart"/>
      <w:r w:rsidRPr="00742DD1">
        <w:rPr>
          <w:rFonts w:eastAsia="맑은 고딕"/>
          <w:lang w:eastAsia="ko-KR"/>
        </w:rPr>
        <w:t>subframe</w:t>
      </w:r>
      <w:proofErr w:type="spellEnd"/>
      <w:r w:rsidRPr="00742DD1">
        <w:rPr>
          <w:rFonts w:eastAsia="맑은 고딕"/>
          <w:lang w:eastAsia="ko-KR"/>
        </w:rPr>
        <w:t xml:space="preserve"> containing the last PUSCH repetition of a transmission.</w:t>
      </w:r>
    </w:p>
    <w:p w:rsidR="00742DD1" w:rsidRPr="00742DD1" w:rsidRDefault="00742DD1" w:rsidP="00742DD1">
      <w:pPr>
        <w:pStyle w:val="Doc-text2"/>
        <w:rPr>
          <w:rFonts w:eastAsia="맑은 고딕"/>
          <w:lang w:eastAsia="ko-KR"/>
        </w:rPr>
      </w:pPr>
    </w:p>
    <w:p w:rsidR="00742DD1" w:rsidRPr="00742DD1" w:rsidRDefault="00742DD1" w:rsidP="00742DD1">
      <w:pPr>
        <w:pStyle w:val="Doc-text2"/>
        <w:rPr>
          <w:rFonts w:eastAsia="맑은 고딕"/>
          <w:u w:val="single"/>
          <w:lang w:eastAsia="ko-KR"/>
        </w:rPr>
      </w:pPr>
      <w:r w:rsidRPr="00742DD1">
        <w:rPr>
          <w:rFonts w:eastAsia="맑은 고딕"/>
          <w:u w:val="single"/>
          <w:lang w:eastAsia="ko-KR"/>
        </w:rPr>
        <w:t>Proposal 9</w:t>
      </w:r>
      <w:r>
        <w:rPr>
          <w:rFonts w:eastAsia="맑은 고딕" w:hint="eastAsia"/>
          <w:u w:val="single"/>
          <w:lang w:eastAsia="ko-KR"/>
        </w:rPr>
        <w:t xml:space="preserve"> </w:t>
      </w:r>
      <w:proofErr w:type="spellStart"/>
      <w:r w:rsidRPr="00742DD1">
        <w:rPr>
          <w:rFonts w:eastAsia="맑은 고딕"/>
          <w:u w:val="single"/>
          <w:lang w:eastAsia="ko-KR"/>
        </w:rPr>
        <w:t>drx-ULRetransmissionTimer</w:t>
      </w:r>
      <w:proofErr w:type="spellEnd"/>
      <w:r w:rsidRPr="00742DD1">
        <w:rPr>
          <w:rFonts w:eastAsia="맑은 고딕"/>
          <w:u w:val="single"/>
          <w:lang w:eastAsia="ko-KR"/>
        </w:rPr>
        <w:t xml:space="preserve"> is started on the next MPDCCH opportunity after HARQ RTT Timer has expired.</w:t>
      </w:r>
    </w:p>
    <w:p w:rsidR="00742DD1" w:rsidRPr="00742DD1" w:rsidRDefault="00742DD1" w:rsidP="0067295B">
      <w:pPr>
        <w:pStyle w:val="Doc-text2"/>
        <w:rPr>
          <w:rFonts w:eastAsia="맑은 고딕"/>
          <w:lang w:eastAsia="ko-KR"/>
        </w:rPr>
      </w:pPr>
      <w:r>
        <w:rPr>
          <w:rFonts w:eastAsia="맑은 고딕" w:hint="eastAsia"/>
          <w:lang w:eastAsia="ko-KR"/>
        </w:rPr>
        <w:t>=&gt;</w:t>
      </w:r>
      <w:r>
        <w:rPr>
          <w:rFonts w:eastAsia="맑은 고딕" w:hint="eastAsia"/>
          <w:lang w:eastAsia="ko-KR"/>
        </w:rPr>
        <w:tab/>
      </w:r>
      <w:proofErr w:type="spellStart"/>
      <w:r w:rsidRPr="005D30A8">
        <w:rPr>
          <w:rFonts w:eastAsia="맑은 고딕"/>
          <w:lang w:eastAsia="ko-KR"/>
        </w:rPr>
        <w:t>drx-</w:t>
      </w:r>
      <w:r>
        <w:rPr>
          <w:rFonts w:eastAsia="맑은 고딕" w:hint="eastAsia"/>
          <w:lang w:eastAsia="ko-KR"/>
        </w:rPr>
        <w:t>UL</w:t>
      </w:r>
      <w:r w:rsidRPr="005D30A8">
        <w:rPr>
          <w:rFonts w:eastAsia="맑은 고딕"/>
          <w:lang w:eastAsia="ko-KR"/>
        </w:rPr>
        <w:t>RetransmissionTimer</w:t>
      </w:r>
      <w:proofErr w:type="spellEnd"/>
      <w:r w:rsidRPr="005D30A8">
        <w:rPr>
          <w:rFonts w:eastAsia="맑은 고딕"/>
          <w:lang w:eastAsia="ko-KR"/>
        </w:rPr>
        <w:t xml:space="preserve"> is started on the </w:t>
      </w:r>
      <w:proofErr w:type="spellStart"/>
      <w:r w:rsidRPr="005D30A8">
        <w:rPr>
          <w:rFonts w:eastAsia="맑은 고딕" w:hint="eastAsia"/>
          <w:lang w:eastAsia="ko-KR"/>
        </w:rPr>
        <w:t>subframe</w:t>
      </w:r>
      <w:proofErr w:type="spellEnd"/>
      <w:r w:rsidRPr="005D30A8">
        <w:rPr>
          <w:rFonts w:eastAsia="맑은 고딕"/>
          <w:lang w:eastAsia="ko-KR"/>
        </w:rPr>
        <w:t xml:space="preserve"> </w:t>
      </w:r>
      <w:r w:rsidR="000B3092">
        <w:rPr>
          <w:rFonts w:eastAsia="맑은 고딕" w:hint="eastAsia"/>
          <w:lang w:eastAsia="ko-KR"/>
        </w:rPr>
        <w:t xml:space="preserve">UL </w:t>
      </w:r>
      <w:r w:rsidRPr="005D30A8">
        <w:rPr>
          <w:rFonts w:eastAsia="맑은 고딕"/>
          <w:lang w:eastAsia="ko-KR"/>
        </w:rPr>
        <w:t>HARQ RTT Timer has expired</w:t>
      </w:r>
      <w:r>
        <w:rPr>
          <w:rFonts w:eastAsia="맑은 고딕" w:hint="eastAsia"/>
          <w:lang w:eastAsia="ko-KR"/>
        </w:rPr>
        <w:t>.</w:t>
      </w:r>
    </w:p>
    <w:p w:rsidR="00742DD1" w:rsidRPr="00985A8E" w:rsidRDefault="00742DD1" w:rsidP="0067295B">
      <w:pPr>
        <w:pStyle w:val="Doc-text2"/>
        <w:rPr>
          <w:rFonts w:eastAsia="맑은 고딕"/>
          <w:lang w:eastAsia="ko-KR"/>
        </w:rPr>
      </w:pPr>
    </w:p>
    <w:p w:rsidR="001668DD" w:rsidRPr="00155E2D" w:rsidRDefault="00014485" w:rsidP="00014485">
      <w:pPr>
        <w:pStyle w:val="BoldComments"/>
      </w:pPr>
      <w:r>
        <w:rPr>
          <w:rFonts w:hint="eastAsia"/>
        </w:rPr>
        <w:t>MPDCCH</w:t>
      </w:r>
    </w:p>
    <w:p w:rsidR="00155E2D" w:rsidRPr="00985A8E" w:rsidRDefault="00155E2D" w:rsidP="001668DD">
      <w:pPr>
        <w:pStyle w:val="Doc-text2"/>
        <w:rPr>
          <w:rFonts w:eastAsia="맑은 고딕"/>
          <w:lang w:eastAsia="ko-KR"/>
        </w:rPr>
      </w:pPr>
    </w:p>
    <w:p w:rsidR="001668DD" w:rsidRPr="001668DD" w:rsidRDefault="00B63F33" w:rsidP="001668DD">
      <w:pPr>
        <w:pStyle w:val="Doc-title"/>
        <w:rPr>
          <w:rFonts w:eastAsia="맑은 고딕"/>
          <w:lang w:eastAsia="ko-KR"/>
        </w:rPr>
      </w:pPr>
      <w:hyperlink r:id="rId35" w:history="1">
        <w:r w:rsidR="001668DD" w:rsidRPr="00EC7421">
          <w:rPr>
            <w:rStyle w:val="a7"/>
          </w:rPr>
          <w:t>R2-161273</w:t>
        </w:r>
      </w:hyperlink>
      <w:r w:rsidR="001668DD">
        <w:tab/>
        <w:t>Text proposal on PCH reception</w:t>
      </w:r>
      <w:r w:rsidR="001668DD">
        <w:tab/>
        <w:t>Samsung</w:t>
      </w:r>
      <w:r w:rsidR="001668DD">
        <w:tab/>
        <w:t>discussion</w:t>
      </w:r>
    </w:p>
    <w:p w:rsidR="001668DD" w:rsidRDefault="00611D3C" w:rsidP="001668DD">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Ericsson think PDCCH already covers M-PDCCH. </w:t>
      </w:r>
    </w:p>
    <w:p w:rsidR="00611D3C" w:rsidRDefault="005748D6" w:rsidP="001668DD">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rsidR="005748D6" w:rsidRDefault="005748D6" w:rsidP="001668DD">
      <w:pPr>
        <w:pStyle w:val="Doc-text2"/>
        <w:rPr>
          <w:rFonts w:eastAsia="맑은 고딕"/>
          <w:lang w:eastAsia="ko-KR"/>
        </w:rPr>
      </w:pPr>
    </w:p>
    <w:p w:rsidR="009430E6" w:rsidRDefault="009430E6" w:rsidP="009430E6">
      <w:pPr>
        <w:pStyle w:val="BoldComments"/>
      </w:pPr>
      <w:r>
        <w:rPr>
          <w:rFonts w:hint="eastAsia"/>
        </w:rPr>
        <w:t>MAC running CR</w:t>
      </w:r>
    </w:p>
    <w:p w:rsidR="009430E6" w:rsidRDefault="009430E6" w:rsidP="001668DD">
      <w:pPr>
        <w:pStyle w:val="Doc-text2"/>
        <w:rPr>
          <w:rFonts w:eastAsia="맑은 고딕"/>
          <w:lang w:eastAsia="ko-KR"/>
        </w:rPr>
      </w:pPr>
    </w:p>
    <w:p w:rsidR="009430E6" w:rsidRDefault="00B63F33" w:rsidP="009430E6">
      <w:pPr>
        <w:pStyle w:val="Doc-title"/>
      </w:pPr>
      <w:hyperlink r:id="rId36" w:history="1">
        <w:r w:rsidR="009430E6" w:rsidRPr="00EC7421">
          <w:rPr>
            <w:rStyle w:val="a7"/>
          </w:rPr>
          <w:t>R2-161695</w:t>
        </w:r>
      </w:hyperlink>
      <w:r w:rsidR="009430E6">
        <w:tab/>
        <w:t>Introduction of low complexity UE and enhanced coverage features</w:t>
      </w:r>
      <w:r w:rsidR="009430E6">
        <w:tab/>
        <w:t>Ericsson</w:t>
      </w:r>
      <w:r w:rsidR="009430E6">
        <w:tab/>
        <w:t>CR</w:t>
      </w:r>
      <w:r w:rsidR="009430E6">
        <w:tab/>
        <w:t>36.321</w:t>
      </w:r>
      <w:r w:rsidR="009430E6">
        <w:tab/>
        <w:t>13.0.0</w:t>
      </w:r>
      <w:r w:rsidR="009430E6">
        <w:tab/>
        <w:t>0845</w:t>
      </w:r>
      <w:r w:rsidR="009430E6">
        <w:tab/>
        <w:t>-</w:t>
      </w:r>
      <w:r w:rsidR="009430E6">
        <w:tab/>
        <w:t>B</w:t>
      </w:r>
      <w:r w:rsidR="009430E6">
        <w:tab/>
      </w:r>
      <w:r w:rsidR="009430E6">
        <w:tab/>
        <w:t>Rel-13</w:t>
      </w:r>
      <w:r w:rsidR="009430E6">
        <w:tab/>
        <w:t>LTE_MTCe2_L1-Core</w:t>
      </w:r>
      <w:r w:rsidR="009430E6">
        <w:br/>
        <w:t>late</w:t>
      </w:r>
    </w:p>
    <w:p w:rsidR="009430E6" w:rsidRPr="00DC663C" w:rsidRDefault="00DC663C" w:rsidP="00DC663C">
      <w:pPr>
        <w:pStyle w:val="Comments"/>
        <w:rPr>
          <w:rFonts w:eastAsiaTheme="minorEastAsia"/>
          <w:lang w:eastAsia="ko-KR"/>
        </w:rPr>
      </w:pPr>
      <w:r>
        <w:rPr>
          <w:rFonts w:eastAsiaTheme="minorEastAsia" w:hint="eastAsia"/>
          <w:lang w:eastAsia="ko-KR"/>
        </w:rPr>
        <w:t>[</w:t>
      </w:r>
      <w:r>
        <w:t>Moved from 7.4.1 to 7.4.6</w:t>
      </w:r>
      <w:r>
        <w:rPr>
          <w:rFonts w:eastAsiaTheme="minorEastAsia" w:hint="eastAsia"/>
          <w:lang w:eastAsia="ko-KR"/>
        </w:rPr>
        <w:t>]</w:t>
      </w:r>
    </w:p>
    <w:p w:rsidR="006F6326" w:rsidRDefault="006F6326" w:rsidP="001668DD">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LG </w:t>
      </w:r>
      <w:proofErr w:type="gramStart"/>
      <w:r>
        <w:rPr>
          <w:rFonts w:eastAsia="맑은 고딕" w:hint="eastAsia"/>
          <w:lang w:eastAsia="ko-KR"/>
        </w:rPr>
        <w:t>think</w:t>
      </w:r>
      <w:proofErr w:type="gramEnd"/>
      <w:r>
        <w:rPr>
          <w:rFonts w:eastAsia="맑은 고딕" w:hint="eastAsia"/>
          <w:lang w:eastAsia="ko-KR"/>
        </w:rPr>
        <w:t xml:space="preserve"> in 5.4.2.2, </w:t>
      </w:r>
      <w:proofErr w:type="spellStart"/>
      <w:r>
        <w:rPr>
          <w:rFonts w:eastAsia="맑은 고딕" w:hint="eastAsia"/>
          <w:lang w:eastAsia="ko-KR"/>
        </w:rPr>
        <w:t>asynch</w:t>
      </w:r>
      <w:proofErr w:type="spellEnd"/>
      <w:r>
        <w:rPr>
          <w:rFonts w:eastAsia="맑은 고딕" w:hint="eastAsia"/>
          <w:lang w:eastAsia="ko-KR"/>
        </w:rPr>
        <w:t xml:space="preserve"> UL HARQ does not need to be specified for non-adaptive </w:t>
      </w:r>
      <w:proofErr w:type="spellStart"/>
      <w:r>
        <w:rPr>
          <w:rFonts w:eastAsia="맑은 고딕" w:hint="eastAsia"/>
          <w:lang w:eastAsia="ko-KR"/>
        </w:rPr>
        <w:t>retx</w:t>
      </w:r>
      <w:proofErr w:type="spellEnd"/>
      <w:r>
        <w:rPr>
          <w:rFonts w:eastAsia="맑은 고딕" w:hint="eastAsia"/>
          <w:lang w:eastAsia="ko-KR"/>
        </w:rPr>
        <w:t xml:space="preserve">. Ericsson </w:t>
      </w:r>
      <w:proofErr w:type="gramStart"/>
      <w:r>
        <w:rPr>
          <w:rFonts w:eastAsia="맑은 고딕" w:hint="eastAsia"/>
          <w:lang w:eastAsia="ko-KR"/>
        </w:rPr>
        <w:t>think</w:t>
      </w:r>
      <w:proofErr w:type="gramEnd"/>
      <w:r>
        <w:rPr>
          <w:rFonts w:eastAsia="맑은 고딕" w:hint="eastAsia"/>
          <w:lang w:eastAsia="ko-KR"/>
        </w:rPr>
        <w:t xml:space="preserve"> we have non-adaptive retransmission even in </w:t>
      </w:r>
      <w:proofErr w:type="spellStart"/>
      <w:r>
        <w:rPr>
          <w:rFonts w:eastAsia="맑은 고딕" w:hint="eastAsia"/>
          <w:lang w:eastAsia="ko-KR"/>
        </w:rPr>
        <w:t>eMTC</w:t>
      </w:r>
      <w:proofErr w:type="spellEnd"/>
      <w:r>
        <w:rPr>
          <w:rFonts w:eastAsia="맑은 고딕" w:hint="eastAsia"/>
          <w:lang w:eastAsia="ko-KR"/>
        </w:rPr>
        <w:t>, within a bundle.</w:t>
      </w:r>
      <w:r w:rsidR="00BB391B">
        <w:rPr>
          <w:rFonts w:eastAsia="맑은 고딕" w:hint="eastAsia"/>
          <w:lang w:eastAsia="ko-KR"/>
        </w:rPr>
        <w:t xml:space="preserve"> LG think MAC just indicates a transmission, and PHY performs repetition. Thus, we don</w:t>
      </w:r>
      <w:r w:rsidR="00BB391B">
        <w:rPr>
          <w:rFonts w:eastAsia="맑은 고딕"/>
          <w:lang w:eastAsia="ko-KR"/>
        </w:rPr>
        <w:t>’</w:t>
      </w:r>
      <w:r w:rsidR="00BB391B">
        <w:rPr>
          <w:rFonts w:eastAsia="맑은 고딕" w:hint="eastAsia"/>
          <w:lang w:eastAsia="ko-KR"/>
        </w:rPr>
        <w:t xml:space="preserve">t need to think </w:t>
      </w:r>
      <w:r w:rsidR="00BB391B">
        <w:rPr>
          <w:rFonts w:eastAsia="맑은 고딕" w:hint="eastAsia"/>
          <w:lang w:eastAsia="ko-KR"/>
        </w:rPr>
        <w:lastRenderedPageBreak/>
        <w:t xml:space="preserve">about non-adaptive retransmission within a bundle. Ericsson </w:t>
      </w:r>
      <w:proofErr w:type="gramStart"/>
      <w:r w:rsidR="00BB391B">
        <w:rPr>
          <w:rFonts w:eastAsia="맑은 고딕" w:hint="eastAsia"/>
          <w:lang w:eastAsia="ko-KR"/>
        </w:rPr>
        <w:t>think</w:t>
      </w:r>
      <w:proofErr w:type="gramEnd"/>
      <w:r w:rsidR="00BB391B">
        <w:rPr>
          <w:rFonts w:eastAsia="맑은 고딕" w:hint="eastAsia"/>
          <w:lang w:eastAsia="ko-KR"/>
        </w:rPr>
        <w:t xml:space="preserve"> we already agreed that within a bundle the UE performs non-adaptive retransmission. </w:t>
      </w:r>
      <w:r w:rsidR="003C125F">
        <w:rPr>
          <w:rFonts w:eastAsia="맑은 고딕" w:hint="eastAsia"/>
          <w:lang w:eastAsia="ko-KR"/>
        </w:rPr>
        <w:t>LG think for random access we only consider attempt, and it is strange that we consider repetition in HARQ.</w:t>
      </w:r>
    </w:p>
    <w:p w:rsidR="003C125F" w:rsidRDefault="003C125F" w:rsidP="001668DD">
      <w:pPr>
        <w:pStyle w:val="Doc-text2"/>
        <w:rPr>
          <w:rFonts w:eastAsia="맑은 고딕"/>
          <w:lang w:eastAsia="ko-KR"/>
        </w:rPr>
      </w:pPr>
      <w:r>
        <w:rPr>
          <w:rFonts w:eastAsia="맑은 고딕" w:hint="eastAsia"/>
          <w:lang w:eastAsia="ko-KR"/>
        </w:rPr>
        <w:t>-</w:t>
      </w:r>
      <w:r>
        <w:rPr>
          <w:rFonts w:eastAsia="맑은 고딕" w:hint="eastAsia"/>
          <w:lang w:eastAsia="ko-KR"/>
        </w:rPr>
        <w:tab/>
      </w:r>
      <w:proofErr w:type="spellStart"/>
      <w:r>
        <w:rPr>
          <w:rFonts w:eastAsia="맑은 고딕" w:hint="eastAsia"/>
          <w:lang w:eastAsia="ko-KR"/>
        </w:rPr>
        <w:t>AsusTek</w:t>
      </w:r>
      <w:proofErr w:type="spellEnd"/>
      <w:r>
        <w:rPr>
          <w:rFonts w:eastAsia="맑은 고딕" w:hint="eastAsia"/>
          <w:lang w:eastAsia="ko-KR"/>
        </w:rPr>
        <w:t xml:space="preserve"> think having just NOTE for SR is not sufficient.</w:t>
      </w:r>
      <w:r w:rsidR="00042158">
        <w:rPr>
          <w:rFonts w:eastAsia="맑은 고딕" w:hint="eastAsia"/>
          <w:lang w:eastAsia="ko-KR"/>
        </w:rPr>
        <w:t xml:space="preserve"> LG think RAN2 already agreed to have only one transmission of SR, and repetition is performed in PHY.</w:t>
      </w:r>
    </w:p>
    <w:p w:rsidR="009430E6" w:rsidRPr="00985A8E" w:rsidRDefault="005748D6" w:rsidP="001668DD">
      <w:pPr>
        <w:pStyle w:val="Doc-text2"/>
        <w:rPr>
          <w:rFonts w:eastAsia="맑은 고딕"/>
          <w:lang w:eastAsia="ko-KR"/>
        </w:rPr>
      </w:pPr>
      <w:proofErr w:type="gramStart"/>
      <w:r>
        <w:rPr>
          <w:rFonts w:eastAsia="맑은 고딕" w:hint="eastAsia"/>
          <w:lang w:eastAsia="ko-KR"/>
        </w:rPr>
        <w:t>=&gt;</w:t>
      </w:r>
      <w:r>
        <w:rPr>
          <w:rFonts w:eastAsia="맑은 고딕" w:hint="eastAsia"/>
          <w:lang w:eastAsia="ko-KR"/>
        </w:rPr>
        <w:tab/>
        <w:t xml:space="preserve">[CBF] </w:t>
      </w:r>
      <w:r w:rsidRPr="005748D6">
        <w:rPr>
          <w:rFonts w:eastAsia="맑은 고딕"/>
          <w:lang w:eastAsia="ko-KR"/>
        </w:rPr>
        <w:t>Update of MAC CR (Ericsson</w:t>
      </w:r>
      <w:r w:rsidR="00E137BF">
        <w:rPr>
          <w:rFonts w:eastAsia="맑은 고딕" w:hint="eastAsia"/>
          <w:lang w:eastAsia="ko-KR"/>
        </w:rPr>
        <w:t xml:space="preserve"> Rel-13 CR0845r1 to 36.321</w:t>
      </w:r>
      <w:r>
        <w:rPr>
          <w:rFonts w:eastAsia="맑은 고딕" w:hint="eastAsia"/>
          <w:lang w:eastAsia="ko-KR"/>
        </w:rPr>
        <w:t xml:space="preserve">, </w:t>
      </w:r>
      <w:hyperlink r:id="rId37" w:history="1">
        <w:r w:rsidRPr="00EC7421">
          <w:rPr>
            <w:rStyle w:val="a7"/>
            <w:rFonts w:eastAsia="맑은 고딕" w:hint="eastAsia"/>
            <w:lang w:eastAsia="ko-KR"/>
          </w:rPr>
          <w:t>R2-161777</w:t>
        </w:r>
      </w:hyperlink>
      <w:r w:rsidRPr="005748D6">
        <w:rPr>
          <w:rFonts w:eastAsia="맑은 고딕"/>
          <w:lang w:eastAsia="ko-KR"/>
        </w:rPr>
        <w:t>)</w:t>
      </w:r>
      <w:r w:rsidR="006F6326">
        <w:rPr>
          <w:rFonts w:eastAsia="맑은 고딕" w:hint="eastAsia"/>
          <w:lang w:eastAsia="ko-KR"/>
        </w:rPr>
        <w:t>.</w:t>
      </w:r>
      <w:proofErr w:type="gramEnd"/>
    </w:p>
    <w:bookmarkEnd w:id="0"/>
    <w:p w:rsidR="0050647D" w:rsidRDefault="0050647D" w:rsidP="00416A53">
      <w:pPr>
        <w:pStyle w:val="Doc-text2"/>
        <w:rPr>
          <w:rFonts w:eastAsia="맑은 고딕"/>
          <w:lang w:eastAsia="ko-KR"/>
        </w:rPr>
      </w:pPr>
    </w:p>
    <w:p w:rsidR="00A871A9" w:rsidRDefault="00A871A9" w:rsidP="00416A53">
      <w:pPr>
        <w:pStyle w:val="Doc-text2"/>
        <w:rPr>
          <w:rFonts w:eastAsia="맑은 고딕"/>
          <w:lang w:eastAsia="ko-KR"/>
        </w:rPr>
      </w:pPr>
      <w:bookmarkStart w:id="5" w:name="_GoBack"/>
      <w:bookmarkEnd w:id="5"/>
    </w:p>
    <w:p w:rsidR="0026089B" w:rsidRDefault="0026089B" w:rsidP="00416A53">
      <w:pPr>
        <w:pStyle w:val="Doc-text2"/>
        <w:rPr>
          <w:rFonts w:eastAsia="맑은 고딕"/>
          <w:lang w:eastAsia="ko-KR"/>
        </w:rPr>
      </w:pPr>
    </w:p>
    <w:p w:rsidR="0026089B" w:rsidRDefault="0026089B">
      <w:pPr>
        <w:spacing w:before="0"/>
        <w:rPr>
          <w:rFonts w:eastAsia="맑은 고딕"/>
          <w:lang w:eastAsia="ko-KR"/>
        </w:rPr>
      </w:pPr>
      <w:r>
        <w:rPr>
          <w:rFonts w:eastAsia="맑은 고딕"/>
          <w:lang w:eastAsia="ko-KR"/>
        </w:rPr>
        <w:br w:type="page"/>
      </w:r>
    </w:p>
    <w:p w:rsidR="0026089B" w:rsidRPr="003132BE" w:rsidRDefault="0026089B" w:rsidP="0026089B">
      <w:pPr>
        <w:pStyle w:val="2"/>
        <w:ind w:left="0" w:firstLine="0"/>
        <w:rPr>
          <w:rFonts w:eastAsia="맑은 고딕"/>
          <w:lang w:val="fr-FR" w:eastAsia="ko-KR"/>
        </w:rPr>
      </w:pPr>
      <w:r>
        <w:rPr>
          <w:rFonts w:eastAsia="맑은 고딕" w:hint="eastAsia"/>
          <w:lang w:val="fr-FR" w:eastAsia="ko-KR"/>
        </w:rPr>
        <w:lastRenderedPageBreak/>
        <w:t xml:space="preserve">Summary of the LTE </w:t>
      </w:r>
      <w:r w:rsidRPr="003132BE">
        <w:rPr>
          <w:rFonts w:eastAsia="맑은 고딕" w:hint="eastAsia"/>
          <w:lang w:val="fr-FR" w:eastAsia="ko-KR"/>
        </w:rPr>
        <w:t xml:space="preserve">UP </w:t>
      </w:r>
      <w:r>
        <w:rPr>
          <w:rFonts w:eastAsia="맑은 고딕" w:hint="eastAsia"/>
          <w:lang w:val="fr-FR" w:eastAsia="ko-KR"/>
        </w:rPr>
        <w:t>session</w:t>
      </w:r>
    </w:p>
    <w:p w:rsidR="0026089B" w:rsidRDefault="0026089B" w:rsidP="0026089B">
      <w:pPr>
        <w:pStyle w:val="Comments"/>
        <w:rPr>
          <w:rFonts w:eastAsia="맑은 고딕"/>
          <w:lang w:val="fr-FR"/>
        </w:rPr>
      </w:pPr>
    </w:p>
    <w:p w:rsidR="0026089B" w:rsidRDefault="0026089B" w:rsidP="0026089B">
      <w:pPr>
        <w:pStyle w:val="BoldComments"/>
        <w:rPr>
          <w:rFonts w:eastAsia="맑은 고딕"/>
          <w:lang w:val="en-US" w:eastAsia="ko-KR"/>
        </w:rPr>
      </w:pPr>
      <w:r w:rsidRPr="00397C85">
        <w:rPr>
          <w:rFonts w:eastAsia="맑은 고딕" w:hint="eastAsia"/>
          <w:lang w:val="en-US"/>
        </w:rPr>
        <w:t>Agreed CRs</w:t>
      </w:r>
    </w:p>
    <w:p w:rsidR="0026089B" w:rsidRPr="0026089B" w:rsidRDefault="0026089B" w:rsidP="0026089B">
      <w:pPr>
        <w:pStyle w:val="Doc-title"/>
        <w:rPr>
          <w:rFonts w:eastAsiaTheme="minorEastAsia"/>
          <w:lang w:eastAsia="ko-KR"/>
        </w:rPr>
      </w:pPr>
      <w:r>
        <w:rPr>
          <w:rFonts w:eastAsiaTheme="minorEastAsia" w:hint="eastAsia"/>
          <w:lang w:eastAsia="ko-KR"/>
        </w:rPr>
        <w:t>None</w:t>
      </w:r>
    </w:p>
    <w:p w:rsidR="0026089B" w:rsidRDefault="0026089B" w:rsidP="0026089B">
      <w:pPr>
        <w:pStyle w:val="Doc-text2"/>
        <w:rPr>
          <w:rFonts w:eastAsia="맑은 고딕"/>
          <w:lang w:eastAsia="ko-KR"/>
        </w:rPr>
      </w:pPr>
    </w:p>
    <w:p w:rsidR="0026089B" w:rsidRPr="00EB406A" w:rsidRDefault="0026089B" w:rsidP="0026089B">
      <w:pPr>
        <w:pStyle w:val="BoldComments"/>
        <w:rPr>
          <w:rFonts w:eastAsia="맑은 고딕"/>
          <w:lang w:val="fr-FR"/>
        </w:rPr>
      </w:pPr>
      <w:r>
        <w:rPr>
          <w:rFonts w:eastAsia="맑은 고딕" w:hint="eastAsia"/>
          <w:lang w:val="fr-FR"/>
        </w:rPr>
        <w:t>Agreed outgoing LS</w:t>
      </w:r>
    </w:p>
    <w:p w:rsidR="0026089B" w:rsidRPr="00530C48" w:rsidRDefault="0026089B" w:rsidP="0026089B">
      <w:pPr>
        <w:pStyle w:val="Doc-title"/>
        <w:rPr>
          <w:rFonts w:eastAsia="맑은 고딕"/>
          <w:lang w:eastAsia="ko-KR"/>
        </w:rPr>
      </w:pPr>
      <w:r>
        <w:rPr>
          <w:rFonts w:eastAsia="맑은 고딕" w:hint="eastAsia"/>
          <w:lang w:eastAsia="ko-KR"/>
        </w:rPr>
        <w:t>None</w:t>
      </w:r>
    </w:p>
    <w:p w:rsidR="0026089B" w:rsidRPr="00C81808" w:rsidRDefault="0026089B" w:rsidP="0026089B">
      <w:pPr>
        <w:pStyle w:val="Doc-text2"/>
        <w:ind w:left="0" w:firstLine="0"/>
        <w:rPr>
          <w:rFonts w:eastAsia="맑은 고딕"/>
          <w:lang w:eastAsia="ko-KR"/>
        </w:rPr>
      </w:pPr>
    </w:p>
    <w:p w:rsidR="0026089B" w:rsidRDefault="0026089B" w:rsidP="0026089B">
      <w:pPr>
        <w:pStyle w:val="BoldComments"/>
        <w:rPr>
          <w:rFonts w:eastAsia="맑은 고딕"/>
          <w:lang w:val="fr-FR"/>
        </w:rPr>
      </w:pPr>
      <w:r w:rsidRPr="0015308E">
        <w:rPr>
          <w:rFonts w:eastAsia="맑은 고딕" w:hint="eastAsia"/>
          <w:lang w:val="fr-FR"/>
        </w:rPr>
        <w:t>Comeback on Friday</w:t>
      </w:r>
    </w:p>
    <w:p w:rsidR="0026089B" w:rsidRPr="00EC7421" w:rsidRDefault="00B63F33" w:rsidP="00EC7421">
      <w:pPr>
        <w:pStyle w:val="Doc-title"/>
        <w:rPr>
          <w:rFonts w:eastAsiaTheme="minorEastAsia"/>
          <w:lang w:eastAsia="ko-KR"/>
        </w:rPr>
      </w:pPr>
      <w:hyperlink r:id="rId38" w:history="1">
        <w:r w:rsidR="0026089B" w:rsidRPr="00EC7421">
          <w:rPr>
            <w:rStyle w:val="a7"/>
            <w:rFonts w:hint="eastAsia"/>
          </w:rPr>
          <w:t>R2-161775</w:t>
        </w:r>
      </w:hyperlink>
      <w:r w:rsidR="0026089B" w:rsidRPr="00EC7421">
        <w:rPr>
          <w:rFonts w:hint="eastAsia"/>
        </w:rPr>
        <w:t xml:space="preserve"> </w:t>
      </w:r>
      <w:r w:rsidR="00EC7421">
        <w:rPr>
          <w:rFonts w:eastAsiaTheme="minorEastAsia" w:hint="eastAsia"/>
          <w:lang w:eastAsia="ko-KR"/>
        </w:rPr>
        <w:tab/>
      </w:r>
      <w:r w:rsidR="0026089B" w:rsidRPr="00EC7421">
        <w:rPr>
          <w:rFonts w:hint="eastAsia"/>
        </w:rPr>
        <w:t>Offline discussion to have a text in 36.300 to ensure synchronized transmission (ZTE</w:t>
      </w:r>
      <w:r w:rsidR="00EC7421">
        <w:rPr>
          <w:rFonts w:eastAsiaTheme="minorEastAsia" w:hint="eastAsia"/>
          <w:lang w:eastAsia="ko-KR"/>
        </w:rPr>
        <w:t>)</w:t>
      </w:r>
    </w:p>
    <w:p w:rsidR="0026089B" w:rsidRPr="00EC7421" w:rsidRDefault="00B63F33" w:rsidP="00EC7421">
      <w:pPr>
        <w:pStyle w:val="Doc-title"/>
      </w:pPr>
      <w:hyperlink r:id="rId39" w:history="1">
        <w:r w:rsidR="0026089B" w:rsidRPr="00EC7421">
          <w:rPr>
            <w:rStyle w:val="a7"/>
            <w:rFonts w:hint="eastAsia"/>
          </w:rPr>
          <w:t>R2-161776</w:t>
        </w:r>
      </w:hyperlink>
      <w:r w:rsidR="0026089B" w:rsidRPr="00EC7421">
        <w:rPr>
          <w:rFonts w:hint="eastAsia"/>
        </w:rPr>
        <w:t xml:space="preserve"> </w:t>
      </w:r>
      <w:r w:rsidR="00EC7421">
        <w:rPr>
          <w:rFonts w:eastAsiaTheme="minorEastAsia" w:hint="eastAsia"/>
          <w:lang w:eastAsia="ko-KR"/>
        </w:rPr>
        <w:tab/>
      </w:r>
      <w:r w:rsidR="0026089B" w:rsidRPr="00EC7421">
        <w:rPr>
          <w:rFonts w:hint="eastAsia"/>
        </w:rPr>
        <w:t>Offline discussion for RA-RNTI formula (Ericsson)</w:t>
      </w:r>
    </w:p>
    <w:p w:rsidR="0026089B" w:rsidRPr="00EC7421" w:rsidRDefault="00B63F33" w:rsidP="00EC7421">
      <w:pPr>
        <w:pStyle w:val="Doc-title"/>
      </w:pPr>
      <w:hyperlink r:id="rId40" w:history="1">
        <w:r w:rsidR="0026089B" w:rsidRPr="00EC7421">
          <w:rPr>
            <w:rStyle w:val="a7"/>
            <w:rFonts w:hint="eastAsia"/>
          </w:rPr>
          <w:t>R2-161777</w:t>
        </w:r>
      </w:hyperlink>
      <w:r w:rsidR="0026089B" w:rsidRPr="00EC7421">
        <w:rPr>
          <w:rFonts w:hint="eastAsia"/>
        </w:rPr>
        <w:t xml:space="preserve"> </w:t>
      </w:r>
      <w:r w:rsidR="00EC7421">
        <w:rPr>
          <w:rFonts w:eastAsiaTheme="minorEastAsia" w:hint="eastAsia"/>
          <w:lang w:eastAsia="ko-KR"/>
        </w:rPr>
        <w:tab/>
      </w:r>
      <w:r w:rsidR="0026089B" w:rsidRPr="00EC7421">
        <w:t>Update of MAC running CR (Ericsson)</w:t>
      </w:r>
    </w:p>
    <w:p w:rsidR="0026089B" w:rsidRPr="00EC7421" w:rsidRDefault="0026089B" w:rsidP="0026089B">
      <w:pPr>
        <w:pStyle w:val="Doc-text2"/>
        <w:rPr>
          <w:rFonts w:eastAsiaTheme="minorEastAsia"/>
          <w:lang w:eastAsia="ko-KR"/>
        </w:rPr>
      </w:pPr>
    </w:p>
    <w:p w:rsidR="0026089B" w:rsidRPr="004F06C2" w:rsidRDefault="0026089B" w:rsidP="0026089B">
      <w:pPr>
        <w:pStyle w:val="BoldComments"/>
        <w:rPr>
          <w:rFonts w:eastAsia="맑은 고딕"/>
          <w:lang w:val="fr-FR"/>
        </w:rPr>
      </w:pPr>
      <w:r w:rsidRPr="00B0577F">
        <w:rPr>
          <w:rFonts w:eastAsia="맑은 고딕" w:hint="eastAsia"/>
          <w:lang w:val="fr-FR"/>
        </w:rPr>
        <w:t>E-mail discussion</w:t>
      </w:r>
      <w:r w:rsidRPr="004F06C2">
        <w:rPr>
          <w:rFonts w:eastAsia="맑은 고딕" w:hint="eastAsia"/>
          <w:lang w:val="fr-FR"/>
        </w:rPr>
        <w:t xml:space="preserve"> for the next meeting</w:t>
      </w:r>
    </w:p>
    <w:p w:rsidR="0026089B" w:rsidRPr="000304A4" w:rsidRDefault="0026089B" w:rsidP="0026089B">
      <w:pPr>
        <w:pStyle w:val="Doc-text2"/>
        <w:ind w:left="0" w:firstLine="0"/>
        <w:rPr>
          <w:rFonts w:eastAsiaTheme="minorEastAsia"/>
          <w:lang w:eastAsia="ko-KR"/>
        </w:rPr>
      </w:pPr>
      <w:r>
        <w:rPr>
          <w:rFonts w:eastAsiaTheme="minorEastAsia" w:hint="eastAsia"/>
          <w:lang w:eastAsia="ko-KR"/>
        </w:rPr>
        <w:t>None</w:t>
      </w:r>
    </w:p>
    <w:p w:rsidR="0026089B" w:rsidRPr="004769E1" w:rsidRDefault="0026089B" w:rsidP="0026089B">
      <w:pPr>
        <w:pStyle w:val="Doc-text2"/>
        <w:ind w:left="0" w:firstLine="0"/>
        <w:rPr>
          <w:rFonts w:eastAsia="맑은 고딕"/>
          <w:lang w:eastAsia="ko-KR"/>
        </w:rPr>
      </w:pPr>
    </w:p>
    <w:p w:rsidR="0026089B" w:rsidRDefault="0026089B" w:rsidP="0026089B">
      <w:pPr>
        <w:pStyle w:val="BoldComments"/>
        <w:rPr>
          <w:rFonts w:eastAsia="맑은 고딕"/>
        </w:rPr>
      </w:pPr>
      <w:r w:rsidRPr="00397C85">
        <w:rPr>
          <w:rFonts w:eastAsia="맑은 고딕" w:hint="eastAsia"/>
          <w:lang w:val="en-US"/>
        </w:rPr>
        <w:t>C</w:t>
      </w:r>
      <w:r w:rsidRPr="00397C85">
        <w:rPr>
          <w:rFonts w:eastAsia="맑은 고딕"/>
          <w:lang w:val="en-US"/>
        </w:rPr>
        <w:t>omeback</w:t>
      </w:r>
      <w:r w:rsidRPr="00397C85">
        <w:rPr>
          <w:rFonts w:eastAsia="맑은 고딕" w:hint="eastAsia"/>
          <w:lang w:val="en-US"/>
        </w:rPr>
        <w:t xml:space="preserve"> at the next meeting</w:t>
      </w:r>
    </w:p>
    <w:p w:rsidR="0026089B" w:rsidRDefault="0026089B" w:rsidP="0026089B">
      <w:pPr>
        <w:pStyle w:val="Doc-title"/>
        <w:rPr>
          <w:rFonts w:eastAsiaTheme="minorEastAsia"/>
          <w:lang w:eastAsia="ko-KR"/>
        </w:rPr>
      </w:pPr>
      <w:r>
        <w:rPr>
          <w:rFonts w:eastAsiaTheme="minorEastAsia" w:hint="eastAsia"/>
          <w:lang w:eastAsia="ko-KR"/>
        </w:rPr>
        <w:t>None</w:t>
      </w:r>
    </w:p>
    <w:p w:rsidR="0026089B" w:rsidRPr="0004686A" w:rsidRDefault="0026089B" w:rsidP="0026089B">
      <w:pPr>
        <w:pStyle w:val="Doc-text2"/>
        <w:rPr>
          <w:rFonts w:eastAsiaTheme="minorEastAsia"/>
          <w:lang w:eastAsia="ko-KR"/>
        </w:rPr>
      </w:pPr>
    </w:p>
    <w:p w:rsidR="0026089B" w:rsidRPr="00BC0983" w:rsidRDefault="0026089B" w:rsidP="0026089B">
      <w:pPr>
        <w:rPr>
          <w:rFonts w:eastAsiaTheme="minorEastAsia"/>
          <w:b/>
          <w:lang w:eastAsia="ko-KR"/>
        </w:rPr>
      </w:pPr>
      <w:r w:rsidRPr="00BC0983">
        <w:rPr>
          <w:rFonts w:eastAsiaTheme="minorEastAsia" w:hint="eastAsia"/>
          <w:b/>
          <w:lang w:eastAsia="ko-KR"/>
        </w:rPr>
        <w:t>Agreements on Rel-13 items</w:t>
      </w:r>
    </w:p>
    <w:p w:rsidR="0026089B" w:rsidRDefault="0026089B" w:rsidP="0026089B">
      <w:pPr>
        <w:rPr>
          <w:rFonts w:eastAsiaTheme="minorEastAsia"/>
          <w:lang w:eastAsia="ko-KR"/>
        </w:rPr>
      </w:pPr>
    </w:p>
    <w:p w:rsidR="0026089B" w:rsidRDefault="0026089B" w:rsidP="0026089B">
      <w:pPr>
        <w:rPr>
          <w:rFonts w:eastAsiaTheme="minorEastAsia"/>
          <w:lang w:eastAsia="ko-KR"/>
        </w:rPr>
      </w:pPr>
      <w:proofErr w:type="spellStart"/>
      <w:proofErr w:type="gramStart"/>
      <w:r>
        <w:rPr>
          <w:rFonts w:eastAsiaTheme="minorEastAsia" w:hint="eastAsia"/>
          <w:lang w:eastAsia="ko-KR"/>
        </w:rPr>
        <w:t>eMTC</w:t>
      </w:r>
      <w:proofErr w:type="spellEnd"/>
      <w:proofErr w:type="gramEnd"/>
    </w:p>
    <w:p w:rsidR="00EC7421" w:rsidRDefault="00EC7421" w:rsidP="00EC7421">
      <w:pPr>
        <w:pStyle w:val="Doc-text2"/>
        <w:rPr>
          <w:rFonts w:eastAsia="맑은 고딕"/>
          <w:lang w:eastAsia="ko-KR"/>
        </w:rPr>
      </w:pPr>
    </w:p>
    <w:p w:rsidR="00EC7421" w:rsidRPr="00EC7421" w:rsidRDefault="00EC7421" w:rsidP="00EC7421">
      <w:pPr>
        <w:pStyle w:val="Doc-text2"/>
        <w:rPr>
          <w:rFonts w:eastAsia="맑은 고딕"/>
          <w:u w:val="single"/>
          <w:lang w:eastAsia="ko-KR"/>
        </w:rPr>
      </w:pPr>
      <w:r w:rsidRPr="00EC7421">
        <w:rPr>
          <w:rFonts w:eastAsia="맑은 고딕" w:hint="eastAsia"/>
          <w:u w:val="single"/>
          <w:lang w:eastAsia="ko-KR"/>
        </w:rPr>
        <w:t>Random Access</w:t>
      </w:r>
    </w:p>
    <w:p w:rsidR="00EC7421" w:rsidRDefault="00EC7421" w:rsidP="00EC7421">
      <w:pPr>
        <w:pStyle w:val="Doc-text2"/>
        <w:rPr>
          <w:rFonts w:eastAsia="맑은 고딕"/>
          <w:lang w:eastAsia="ko-KR"/>
        </w:rPr>
      </w:pPr>
      <w:r>
        <w:rPr>
          <w:rFonts w:eastAsia="맑은 고딕" w:hint="eastAsia"/>
          <w:lang w:eastAsia="ko-KR"/>
        </w:rPr>
        <w:t>=&gt;</w:t>
      </w:r>
      <w:r>
        <w:rPr>
          <w:rFonts w:eastAsia="맑은 고딕" w:hint="eastAsia"/>
          <w:lang w:eastAsia="ko-KR"/>
        </w:rPr>
        <w:tab/>
        <w:t>The UE selects RAP in current CE level when contention resolution fails.</w:t>
      </w:r>
    </w:p>
    <w:p w:rsidR="00EC7421" w:rsidRDefault="00EC7421" w:rsidP="00EC7421">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The RAR window starts from 3 </w:t>
      </w:r>
      <w:proofErr w:type="spellStart"/>
      <w:r>
        <w:rPr>
          <w:rFonts w:eastAsia="맑은 고딕" w:hint="eastAsia"/>
          <w:lang w:eastAsia="ko-KR"/>
        </w:rPr>
        <w:t>subframes</w:t>
      </w:r>
      <w:proofErr w:type="spellEnd"/>
      <w:r>
        <w:rPr>
          <w:rFonts w:eastAsia="맑은 고딕" w:hint="eastAsia"/>
          <w:lang w:eastAsia="ko-KR"/>
        </w:rPr>
        <w:t xml:space="preserve"> after the last repetition of RAP.</w:t>
      </w:r>
    </w:p>
    <w:p w:rsidR="00EC7421" w:rsidRPr="003011E5" w:rsidRDefault="00EC7421" w:rsidP="00EC7421">
      <w:pPr>
        <w:pStyle w:val="Doc-text2"/>
        <w:tabs>
          <w:tab w:val="clear" w:pos="1622"/>
        </w:tabs>
        <w:rPr>
          <w:rFonts w:eastAsia="맑은 고딕"/>
          <w:lang w:eastAsia="ko-KR"/>
        </w:rPr>
      </w:pPr>
      <w:r>
        <w:rPr>
          <w:rFonts w:eastAsia="맑은 고딕" w:hint="eastAsia"/>
          <w:lang w:eastAsia="ko-KR"/>
        </w:rPr>
        <w:t>=&gt;</w:t>
      </w:r>
      <w:r>
        <w:rPr>
          <w:rFonts w:eastAsia="맑은 고딕" w:hint="eastAsia"/>
          <w:lang w:eastAsia="ko-KR"/>
        </w:rPr>
        <w:tab/>
      </w:r>
      <w:r w:rsidRPr="00234DB8">
        <w:rPr>
          <w:rFonts w:eastAsia="맑은 고딕"/>
          <w:lang w:eastAsia="ko-KR"/>
        </w:rPr>
        <w:t>PRACH transmission power is always set to the maximum transmission power only on the 4th PRACH CE level. The UE shall use power ramping on all lower PRACH CE levels, i.e. if less than 4 PRACH CE levels are configured in the serving cell, power ramping is used on all configured PRACH CE levels.</w:t>
      </w:r>
    </w:p>
    <w:p w:rsidR="00EC7421" w:rsidRDefault="00EC7421" w:rsidP="00EC7421">
      <w:pPr>
        <w:pStyle w:val="Doc-text2"/>
        <w:rPr>
          <w:rFonts w:eastAsia="맑은 고딕"/>
          <w:lang w:eastAsia="ko-KR"/>
        </w:rPr>
      </w:pPr>
      <w:r>
        <w:rPr>
          <w:rFonts w:eastAsia="맑은 고딕" w:hint="eastAsia"/>
          <w:lang w:eastAsia="ko-KR"/>
        </w:rPr>
        <w:t>=&gt;</w:t>
      </w:r>
      <w:r>
        <w:rPr>
          <w:rFonts w:eastAsia="맑은 고딕" w:hint="eastAsia"/>
          <w:lang w:eastAsia="ko-KR"/>
        </w:rPr>
        <w:tab/>
      </w:r>
      <w:r w:rsidRPr="00711A51">
        <w:rPr>
          <w:rFonts w:eastAsia="맑은 고딕" w:hint="eastAsia"/>
          <w:lang w:eastAsia="ko-KR"/>
        </w:rPr>
        <w:t xml:space="preserve">Use </w:t>
      </w:r>
      <w:r w:rsidRPr="00711A51">
        <w:rPr>
          <w:rFonts w:eastAsia="맑은 고딕"/>
          <w:lang w:eastAsia="ko-KR"/>
        </w:rPr>
        <w:t>PREAMBLE_TRANSMISSION_COUNTER</w:t>
      </w:r>
      <w:r>
        <w:rPr>
          <w:rFonts w:eastAsia="맑은 고딕" w:hint="eastAsia"/>
          <w:lang w:eastAsia="ko-KR"/>
        </w:rPr>
        <w:t>, and legacy formula.</w:t>
      </w:r>
    </w:p>
    <w:p w:rsidR="00EC7421" w:rsidRPr="00B16263" w:rsidRDefault="00EC7421" w:rsidP="00EC7421">
      <w:pPr>
        <w:pStyle w:val="Doc-text2"/>
        <w:rPr>
          <w:rFonts w:eastAsia="맑은 고딕"/>
          <w:lang w:eastAsia="ko-KR"/>
        </w:rPr>
      </w:pPr>
      <w:r>
        <w:rPr>
          <w:rFonts w:eastAsia="맑은 고딕" w:hint="eastAsia"/>
          <w:lang w:eastAsia="ko-KR"/>
        </w:rPr>
        <w:t>=&gt;</w:t>
      </w:r>
      <w:r>
        <w:rPr>
          <w:rFonts w:eastAsia="맑은 고딕" w:hint="eastAsia"/>
          <w:lang w:eastAsia="ko-KR"/>
        </w:rPr>
        <w:tab/>
        <w:t>The maximum power is specified in RAN1 specification.</w:t>
      </w:r>
    </w:p>
    <w:p w:rsidR="00EC7421" w:rsidRDefault="00EC7421" w:rsidP="00EC7421">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As a working assumption, for CFRA with PDCCH order, only one dedicated preamble is provided. </w:t>
      </w:r>
    </w:p>
    <w:p w:rsidR="00EC7421" w:rsidRDefault="00EC7421" w:rsidP="00EC7421">
      <w:pPr>
        <w:pStyle w:val="Doc-text2"/>
        <w:rPr>
          <w:rFonts w:eastAsia="맑은 고딕"/>
          <w:lang w:eastAsia="ko-KR"/>
        </w:rPr>
      </w:pPr>
      <w:r>
        <w:rPr>
          <w:rFonts w:eastAsia="맑은 고딕" w:hint="eastAsia"/>
          <w:lang w:eastAsia="ko-KR"/>
        </w:rPr>
        <w:t>=&gt;</w:t>
      </w:r>
      <w:r>
        <w:rPr>
          <w:rFonts w:eastAsia="맑은 고딕" w:hint="eastAsia"/>
          <w:lang w:eastAsia="ko-KR"/>
        </w:rPr>
        <w:tab/>
        <w:t>As a working assumption, for CFRA at handover, only one dedicated preamble is provided.</w:t>
      </w:r>
    </w:p>
    <w:p w:rsidR="00EC7421" w:rsidRDefault="00EC7421" w:rsidP="00EC7421">
      <w:pPr>
        <w:pStyle w:val="Doc-text2"/>
        <w:rPr>
          <w:rFonts w:eastAsia="맑은 고딕"/>
          <w:lang w:eastAsia="ko-KR"/>
        </w:rPr>
      </w:pPr>
      <w:r>
        <w:rPr>
          <w:rFonts w:eastAsia="맑은 고딕" w:hint="eastAsia"/>
          <w:lang w:eastAsia="ko-KR"/>
        </w:rPr>
        <w:t>=&gt;</w:t>
      </w:r>
      <w:r>
        <w:rPr>
          <w:rFonts w:eastAsia="맑은 고딕" w:hint="eastAsia"/>
          <w:lang w:eastAsia="ko-KR"/>
        </w:rPr>
        <w:tab/>
        <w:t>As a working assumption, for CFRA at handover, t</w:t>
      </w:r>
      <w:r w:rsidRPr="007C0A3E">
        <w:rPr>
          <w:rFonts w:eastAsia="맑은 고딕"/>
          <w:lang w:eastAsia="ko-KR"/>
        </w:rPr>
        <w:t xml:space="preserve">he network </w:t>
      </w:r>
      <w:r>
        <w:rPr>
          <w:rFonts w:eastAsia="맑은 고딕" w:hint="eastAsia"/>
          <w:lang w:eastAsia="ko-KR"/>
        </w:rPr>
        <w:t>provide</w:t>
      </w:r>
      <w:r>
        <w:rPr>
          <w:rFonts w:eastAsia="맑은 고딕"/>
          <w:lang w:eastAsia="ko-KR"/>
        </w:rPr>
        <w:t xml:space="preserve">s </w:t>
      </w:r>
      <w:r>
        <w:rPr>
          <w:rFonts w:eastAsia="맑은 고딕" w:hint="eastAsia"/>
          <w:lang w:eastAsia="ko-KR"/>
        </w:rPr>
        <w:t xml:space="preserve">PRACH time/frequency resource associated with </w:t>
      </w:r>
      <w:r>
        <w:rPr>
          <w:rFonts w:eastAsia="맑은 고딕"/>
          <w:lang w:eastAsia="ko-KR"/>
        </w:rPr>
        <w:t xml:space="preserve">only one </w:t>
      </w:r>
      <w:r>
        <w:rPr>
          <w:rFonts w:eastAsia="맑은 고딕" w:hint="eastAsia"/>
          <w:lang w:eastAsia="ko-KR"/>
        </w:rPr>
        <w:t xml:space="preserve">CE level of the target </w:t>
      </w:r>
      <w:proofErr w:type="spellStart"/>
      <w:r>
        <w:rPr>
          <w:rFonts w:eastAsia="맑은 고딕" w:hint="eastAsia"/>
          <w:lang w:eastAsia="ko-KR"/>
        </w:rPr>
        <w:t>eNB</w:t>
      </w:r>
      <w:proofErr w:type="spellEnd"/>
      <w:r w:rsidRPr="007C0A3E">
        <w:rPr>
          <w:rFonts w:eastAsia="맑은 고딕"/>
          <w:lang w:eastAsia="ko-KR"/>
        </w:rPr>
        <w:t>.</w:t>
      </w:r>
    </w:p>
    <w:p w:rsidR="00EC7421" w:rsidRDefault="00EC7421" w:rsidP="00EC7421">
      <w:pPr>
        <w:pStyle w:val="Doc-text2"/>
        <w:rPr>
          <w:rFonts w:eastAsia="맑은 고딕"/>
          <w:lang w:eastAsia="ko-KR"/>
        </w:rPr>
      </w:pPr>
    </w:p>
    <w:p w:rsidR="00EC7421" w:rsidRPr="00EC7421" w:rsidRDefault="00EC7421" w:rsidP="00EC7421">
      <w:pPr>
        <w:pStyle w:val="Doc-text2"/>
        <w:rPr>
          <w:rFonts w:eastAsia="맑은 고딕"/>
          <w:u w:val="single"/>
          <w:lang w:eastAsia="ko-KR"/>
        </w:rPr>
      </w:pPr>
      <w:r w:rsidRPr="00EC7421">
        <w:rPr>
          <w:rFonts w:eastAsia="맑은 고딕" w:hint="eastAsia"/>
          <w:u w:val="single"/>
          <w:lang w:eastAsia="ko-KR"/>
        </w:rPr>
        <w:t>HARQ</w:t>
      </w:r>
    </w:p>
    <w:p w:rsidR="00EC7421" w:rsidRPr="00CD5350" w:rsidRDefault="00EC7421" w:rsidP="00EC7421">
      <w:pPr>
        <w:pStyle w:val="Doc-text2"/>
        <w:rPr>
          <w:rFonts w:eastAsia="맑은 고딕"/>
          <w:lang w:eastAsia="ko-KR"/>
        </w:rPr>
      </w:pPr>
      <w:r w:rsidRPr="00CD5350">
        <w:rPr>
          <w:rFonts w:eastAsia="맑은 고딕" w:hint="eastAsia"/>
          <w:lang w:eastAsia="ko-KR"/>
        </w:rPr>
        <w:t>=&gt;</w:t>
      </w:r>
      <w:r>
        <w:rPr>
          <w:rFonts w:eastAsia="맑은 고딕" w:hint="eastAsia"/>
          <w:lang w:eastAsia="ko-KR"/>
        </w:rPr>
        <w:tab/>
      </w:r>
      <w:r w:rsidRPr="00CD5350">
        <w:rPr>
          <w:rFonts w:eastAsia="맑은 고딕"/>
          <w:lang w:eastAsia="ko-KR"/>
        </w:rPr>
        <w:t>There is no explicit feedback for asynchronous UL HARQ; retransmissions are indicated using uplink grants.</w:t>
      </w:r>
    </w:p>
    <w:p w:rsidR="00EC7421" w:rsidRDefault="00EC7421" w:rsidP="00EC7421">
      <w:pPr>
        <w:pStyle w:val="Doc-text2"/>
        <w:rPr>
          <w:rFonts w:eastAsia="맑은 고딕"/>
          <w:lang w:eastAsia="ko-KR"/>
        </w:rPr>
      </w:pPr>
      <w:r w:rsidRPr="003077C5">
        <w:rPr>
          <w:rFonts w:eastAsia="맑은 고딕" w:hint="eastAsia"/>
          <w:lang w:eastAsia="ko-KR"/>
        </w:rPr>
        <w:t>=&gt;</w:t>
      </w:r>
      <w:r w:rsidRPr="003077C5">
        <w:rPr>
          <w:rFonts w:eastAsia="맑은 고딕" w:hint="eastAsia"/>
          <w:lang w:eastAsia="ko-KR"/>
        </w:rPr>
        <w:tab/>
      </w:r>
      <w:r w:rsidRPr="003077C5">
        <w:rPr>
          <w:rFonts w:eastAsia="맑은 고딕"/>
          <w:lang w:eastAsia="ko-KR"/>
        </w:rPr>
        <w:t xml:space="preserve">For asynchronous uplink HARQ, </w:t>
      </w:r>
      <w:r>
        <w:rPr>
          <w:rFonts w:eastAsia="맑은 고딕" w:hint="eastAsia"/>
          <w:lang w:eastAsia="ko-KR"/>
        </w:rPr>
        <w:t>the counter for maximum number of retransmission is not used</w:t>
      </w:r>
      <w:r w:rsidRPr="003077C5">
        <w:rPr>
          <w:rFonts w:eastAsia="맑은 고딕"/>
          <w:lang w:eastAsia="ko-KR"/>
        </w:rPr>
        <w:t>.</w:t>
      </w:r>
    </w:p>
    <w:p w:rsidR="00EC7421" w:rsidRPr="00EC7421" w:rsidRDefault="00EC7421" w:rsidP="00EC7421">
      <w:pPr>
        <w:pStyle w:val="Doc-text2"/>
        <w:rPr>
          <w:rFonts w:eastAsia="맑은 고딕"/>
          <w:lang w:eastAsia="ko-KR"/>
        </w:rPr>
      </w:pPr>
      <w:r>
        <w:rPr>
          <w:rFonts w:eastAsia="맑은 고딕" w:hint="eastAsia"/>
          <w:lang w:eastAsia="ko-KR"/>
        </w:rPr>
        <w:t>=&gt;</w:t>
      </w:r>
      <w:r>
        <w:rPr>
          <w:rFonts w:eastAsia="맑은 고딕" w:hint="eastAsia"/>
          <w:lang w:eastAsia="ko-KR"/>
        </w:rPr>
        <w:tab/>
      </w:r>
      <w:r w:rsidRPr="00742DD1">
        <w:rPr>
          <w:rFonts w:eastAsia="맑은 고딕"/>
          <w:lang w:eastAsia="ko-KR"/>
        </w:rPr>
        <w:t>State variable HARQ_FEEDBACK is not used or maintained for asynchronous UL HARQ</w:t>
      </w:r>
      <w:r>
        <w:rPr>
          <w:rFonts w:eastAsia="맑은 고딕" w:hint="eastAsia"/>
          <w:lang w:eastAsia="ko-KR"/>
        </w:rPr>
        <w:t>.</w:t>
      </w:r>
    </w:p>
    <w:p w:rsidR="00EC7421" w:rsidRPr="003077C5" w:rsidRDefault="00EC7421" w:rsidP="00EC7421">
      <w:pPr>
        <w:pStyle w:val="Doc-text2"/>
        <w:rPr>
          <w:rFonts w:eastAsia="맑은 고딕"/>
          <w:lang w:eastAsia="ko-KR"/>
        </w:rPr>
      </w:pPr>
      <w:r w:rsidRPr="003077C5">
        <w:rPr>
          <w:rFonts w:eastAsia="맑은 고딕" w:hint="eastAsia"/>
          <w:lang w:eastAsia="ko-KR"/>
        </w:rPr>
        <w:t>=&gt;</w:t>
      </w:r>
      <w:r w:rsidRPr="003077C5">
        <w:rPr>
          <w:rFonts w:eastAsia="맑은 고딕" w:hint="eastAsia"/>
          <w:lang w:eastAsia="ko-KR"/>
        </w:rPr>
        <w:tab/>
      </w:r>
      <w:r w:rsidRPr="003077C5">
        <w:rPr>
          <w:rFonts w:eastAsia="맑은 고딕"/>
          <w:lang w:eastAsia="ko-KR"/>
        </w:rPr>
        <w:t>Rel-13 LC/CE UEs shall use the legacy mechanism</w:t>
      </w:r>
      <w:r>
        <w:rPr>
          <w:rFonts w:eastAsia="맑은 고딕" w:hint="eastAsia"/>
          <w:lang w:eastAsia="ko-KR"/>
        </w:rPr>
        <w:t>, i.e. based on NDI,</w:t>
      </w:r>
      <w:r w:rsidRPr="003077C5">
        <w:rPr>
          <w:rFonts w:eastAsia="맑은 고딕"/>
          <w:lang w:eastAsia="ko-KR"/>
        </w:rPr>
        <w:t xml:space="preserve"> to trigger (re)transmissions</w:t>
      </w:r>
      <w:r>
        <w:rPr>
          <w:rFonts w:eastAsia="맑은 고딕" w:hint="eastAsia"/>
          <w:lang w:eastAsia="ko-KR"/>
        </w:rPr>
        <w:t>.</w:t>
      </w:r>
    </w:p>
    <w:p w:rsidR="00EC7421" w:rsidRDefault="00EC7421" w:rsidP="00EC7421">
      <w:pPr>
        <w:pStyle w:val="Doc-text2"/>
        <w:rPr>
          <w:rFonts w:eastAsia="맑은 고딕"/>
          <w:lang w:eastAsia="ko-KR"/>
        </w:rPr>
      </w:pPr>
      <w:r w:rsidRPr="00F9137C">
        <w:rPr>
          <w:rFonts w:eastAsia="맑은 고딕" w:hint="eastAsia"/>
          <w:lang w:eastAsia="ko-KR"/>
        </w:rPr>
        <w:t>=&gt;</w:t>
      </w:r>
      <w:r>
        <w:rPr>
          <w:rFonts w:eastAsia="맑은 고딕" w:hint="eastAsia"/>
          <w:lang w:eastAsia="ko-KR"/>
        </w:rPr>
        <w:tab/>
      </w:r>
      <w:r w:rsidRPr="00F9137C">
        <w:rPr>
          <w:rFonts w:eastAsia="맑은 고딕"/>
          <w:lang w:eastAsia="ko-KR"/>
        </w:rPr>
        <w:t>For asynchronous uplink HARQ, processes are linked to TTIs differently.</w:t>
      </w:r>
    </w:p>
    <w:p w:rsidR="00EC7421" w:rsidRDefault="00EC7421" w:rsidP="00EC7421">
      <w:pPr>
        <w:pStyle w:val="Doc-text2"/>
        <w:rPr>
          <w:rFonts w:eastAsia="맑은 고딕"/>
          <w:lang w:eastAsia="ko-KR"/>
        </w:rPr>
      </w:pPr>
    </w:p>
    <w:p w:rsidR="00EC7421" w:rsidRPr="00EC7421" w:rsidRDefault="00EC7421" w:rsidP="00EC7421">
      <w:pPr>
        <w:pStyle w:val="Doc-text2"/>
        <w:rPr>
          <w:rFonts w:eastAsia="맑은 고딕"/>
          <w:u w:val="single"/>
          <w:lang w:eastAsia="ko-KR"/>
        </w:rPr>
      </w:pPr>
      <w:r w:rsidRPr="00EC7421">
        <w:rPr>
          <w:rFonts w:eastAsia="맑은 고딕" w:hint="eastAsia"/>
          <w:u w:val="single"/>
          <w:lang w:eastAsia="ko-KR"/>
        </w:rPr>
        <w:t>DRX</w:t>
      </w:r>
    </w:p>
    <w:p w:rsidR="00EC7421" w:rsidRDefault="00EC7421" w:rsidP="00EC7421">
      <w:pPr>
        <w:pStyle w:val="Doc-text2"/>
        <w:rPr>
          <w:rFonts w:eastAsia="맑은 고딕"/>
          <w:lang w:eastAsia="ko-KR"/>
        </w:rPr>
      </w:pPr>
      <w:r>
        <w:rPr>
          <w:rFonts w:eastAsia="맑은 고딕" w:hint="eastAsia"/>
          <w:lang w:eastAsia="ko-KR"/>
        </w:rPr>
        <w:t>=&gt;</w:t>
      </w:r>
      <w:r>
        <w:rPr>
          <w:rFonts w:eastAsia="맑은 고딕" w:hint="eastAsia"/>
          <w:lang w:eastAsia="ko-KR"/>
        </w:rPr>
        <w:tab/>
        <w:t>Introduce UL HARQ RTT Timer and UL DRX retransmission timer per HARQ process.</w:t>
      </w:r>
    </w:p>
    <w:p w:rsidR="00EC7421" w:rsidRDefault="00EC7421" w:rsidP="00EC7421">
      <w:pPr>
        <w:pStyle w:val="Doc-text2"/>
        <w:rPr>
          <w:rFonts w:eastAsia="맑은 고딕"/>
          <w:lang w:eastAsia="ko-KR"/>
        </w:rPr>
      </w:pPr>
      <w:r>
        <w:rPr>
          <w:rFonts w:eastAsia="맑은 고딕" w:hint="eastAsia"/>
          <w:lang w:eastAsia="ko-KR"/>
        </w:rPr>
        <w:t>=&gt;</w:t>
      </w:r>
      <w:r>
        <w:rPr>
          <w:rFonts w:eastAsia="맑은 고딕" w:hint="eastAsia"/>
          <w:lang w:eastAsia="ko-KR"/>
        </w:rPr>
        <w:tab/>
        <w:t>For the DRX related timers, t</w:t>
      </w:r>
      <w:r w:rsidRPr="00BF538C">
        <w:rPr>
          <w:rFonts w:eastAsia="맑은 고딕"/>
          <w:lang w:eastAsia="ko-KR"/>
        </w:rPr>
        <w:t>he UE wait</w:t>
      </w:r>
      <w:r>
        <w:rPr>
          <w:rFonts w:eastAsia="맑은 고딕" w:hint="eastAsia"/>
          <w:lang w:eastAsia="ko-KR"/>
        </w:rPr>
        <w:t>s</w:t>
      </w:r>
      <w:r w:rsidRPr="00BF538C">
        <w:rPr>
          <w:rFonts w:eastAsia="맑은 고딕"/>
          <w:lang w:eastAsia="ko-KR"/>
        </w:rPr>
        <w:t xml:space="preserve"> until the last </w:t>
      </w:r>
      <w:proofErr w:type="spellStart"/>
      <w:r w:rsidRPr="00BF538C">
        <w:rPr>
          <w:rFonts w:eastAsia="맑은 고딕"/>
          <w:lang w:eastAsia="ko-KR"/>
        </w:rPr>
        <w:t>subframe</w:t>
      </w:r>
      <w:proofErr w:type="spellEnd"/>
      <w:r w:rsidRPr="00BF538C">
        <w:rPr>
          <w:rFonts w:eastAsia="맑은 고딕"/>
          <w:lang w:eastAsia="ko-KR"/>
        </w:rPr>
        <w:t xml:space="preserve"> of the configured MPDCCH search space has been transmitted before executing the next specified action.</w:t>
      </w:r>
    </w:p>
    <w:p w:rsidR="00EC7421" w:rsidRPr="00742DD1" w:rsidRDefault="00EC7421" w:rsidP="00EC7421">
      <w:pPr>
        <w:pStyle w:val="Doc-text2"/>
        <w:rPr>
          <w:rFonts w:eastAsia="맑은 고딕"/>
          <w:lang w:eastAsia="ko-KR"/>
        </w:rPr>
      </w:pPr>
      <w:r w:rsidRPr="00742DD1">
        <w:rPr>
          <w:rFonts w:eastAsia="맑은 고딕" w:hint="eastAsia"/>
          <w:lang w:eastAsia="ko-KR"/>
        </w:rPr>
        <w:lastRenderedPageBreak/>
        <w:t>=&gt;</w:t>
      </w:r>
      <w:r w:rsidRPr="00742DD1">
        <w:rPr>
          <w:rFonts w:eastAsia="맑은 고딕" w:hint="eastAsia"/>
          <w:lang w:eastAsia="ko-KR"/>
        </w:rPr>
        <w:tab/>
      </w:r>
      <w:r w:rsidRPr="00742DD1">
        <w:rPr>
          <w:rFonts w:eastAsia="맑은 고딕"/>
          <w:lang w:eastAsia="ko-KR"/>
        </w:rPr>
        <w:t xml:space="preserve">Downlink HARQ RTT Timer is started after the last indicated </w:t>
      </w:r>
      <w:proofErr w:type="spellStart"/>
      <w:r w:rsidRPr="00742DD1">
        <w:rPr>
          <w:rFonts w:eastAsia="맑은 고딕"/>
          <w:lang w:eastAsia="ko-KR"/>
        </w:rPr>
        <w:t>subframe</w:t>
      </w:r>
      <w:proofErr w:type="spellEnd"/>
      <w:r w:rsidRPr="00742DD1">
        <w:rPr>
          <w:rFonts w:eastAsia="맑은 고딕"/>
          <w:lang w:eastAsia="ko-KR"/>
        </w:rPr>
        <w:t xml:space="preserve"> of the </w:t>
      </w:r>
      <w:r w:rsidRPr="00742DD1">
        <w:rPr>
          <w:rFonts w:eastAsia="맑은 고딕" w:hint="eastAsia"/>
          <w:lang w:eastAsia="ko-KR"/>
        </w:rPr>
        <w:t>PDSC</w:t>
      </w:r>
      <w:r w:rsidRPr="00742DD1">
        <w:rPr>
          <w:rFonts w:eastAsia="맑은 고딕"/>
          <w:lang w:eastAsia="ko-KR"/>
        </w:rPr>
        <w:t>H transmission.</w:t>
      </w:r>
    </w:p>
    <w:p w:rsidR="00EC7421" w:rsidRDefault="00EC7421" w:rsidP="00EC7421">
      <w:pPr>
        <w:pStyle w:val="Doc-text2"/>
        <w:rPr>
          <w:rFonts w:eastAsia="맑은 고딕"/>
          <w:lang w:eastAsia="ko-KR"/>
        </w:rPr>
      </w:pPr>
      <w:r>
        <w:rPr>
          <w:rFonts w:eastAsia="맑은 고딕" w:hint="eastAsia"/>
          <w:lang w:eastAsia="ko-KR"/>
        </w:rPr>
        <w:t>=&gt;</w:t>
      </w:r>
      <w:r>
        <w:rPr>
          <w:rFonts w:eastAsia="맑은 고딕" w:hint="eastAsia"/>
          <w:lang w:eastAsia="ko-KR"/>
        </w:rPr>
        <w:tab/>
      </w:r>
      <w:r w:rsidRPr="000732C6">
        <w:rPr>
          <w:rFonts w:eastAsia="맑은 고딕"/>
          <w:lang w:eastAsia="ko-KR"/>
        </w:rPr>
        <w:t>Downlink HARQ RTT Timer is extended by the value of th</w:t>
      </w:r>
      <w:r>
        <w:rPr>
          <w:rFonts w:eastAsia="맑은 고딕"/>
          <w:lang w:eastAsia="ko-KR"/>
        </w:rPr>
        <w:t>e used PUCCH repetition factor</w:t>
      </w:r>
      <w:r>
        <w:rPr>
          <w:rFonts w:eastAsia="맑은 고딕" w:hint="eastAsia"/>
          <w:lang w:eastAsia="ko-KR"/>
        </w:rPr>
        <w:t xml:space="preserve">, </w:t>
      </w:r>
      <w:r w:rsidRPr="002E0A8D">
        <w:rPr>
          <w:rFonts w:eastAsia="맑은 고딕"/>
          <w:lang w:eastAsia="ko-KR"/>
        </w:rPr>
        <w:t xml:space="preserve">where only valid (configured) UL </w:t>
      </w:r>
      <w:proofErr w:type="spellStart"/>
      <w:r w:rsidRPr="002E0A8D">
        <w:rPr>
          <w:rFonts w:eastAsia="맑은 고딕"/>
          <w:lang w:eastAsia="ko-KR"/>
        </w:rPr>
        <w:t>subframes</w:t>
      </w:r>
      <w:proofErr w:type="spellEnd"/>
      <w:r w:rsidRPr="002E0A8D">
        <w:rPr>
          <w:rFonts w:eastAsia="맑은 고딕"/>
          <w:lang w:eastAsia="ko-KR"/>
        </w:rPr>
        <w:t xml:space="preserve"> are counted for the extension</w:t>
      </w:r>
      <w:r>
        <w:rPr>
          <w:rFonts w:eastAsia="맑은 고딕" w:hint="eastAsia"/>
          <w:lang w:eastAsia="ko-KR"/>
        </w:rPr>
        <w:t>.</w:t>
      </w:r>
    </w:p>
    <w:p w:rsidR="00EC7421" w:rsidRPr="005D30A8" w:rsidRDefault="00EC7421" w:rsidP="00EC7421">
      <w:pPr>
        <w:pStyle w:val="Doc-text2"/>
        <w:rPr>
          <w:rFonts w:eastAsia="맑은 고딕"/>
          <w:lang w:eastAsia="ko-KR"/>
        </w:rPr>
      </w:pPr>
      <w:r w:rsidRPr="005D30A8">
        <w:rPr>
          <w:rFonts w:eastAsia="맑은 고딕" w:hint="eastAsia"/>
          <w:lang w:eastAsia="ko-KR"/>
        </w:rPr>
        <w:t>=&gt;</w:t>
      </w:r>
      <w:r w:rsidRPr="005D30A8">
        <w:rPr>
          <w:rFonts w:eastAsia="맑은 고딕" w:hint="eastAsia"/>
          <w:lang w:eastAsia="ko-KR"/>
        </w:rPr>
        <w:tab/>
      </w:r>
      <w:proofErr w:type="spellStart"/>
      <w:r w:rsidRPr="005D30A8">
        <w:rPr>
          <w:rFonts w:eastAsia="맑은 고딕"/>
          <w:lang w:eastAsia="ko-KR"/>
        </w:rPr>
        <w:t>drx-RetransmissionTimer</w:t>
      </w:r>
      <w:proofErr w:type="spellEnd"/>
      <w:r w:rsidRPr="005D30A8">
        <w:rPr>
          <w:rFonts w:eastAsia="맑은 고딕"/>
          <w:lang w:eastAsia="ko-KR"/>
        </w:rPr>
        <w:t xml:space="preserve"> is started on the </w:t>
      </w:r>
      <w:proofErr w:type="spellStart"/>
      <w:r w:rsidRPr="005D30A8">
        <w:rPr>
          <w:rFonts w:eastAsia="맑은 고딕" w:hint="eastAsia"/>
          <w:lang w:eastAsia="ko-KR"/>
        </w:rPr>
        <w:t>subframe</w:t>
      </w:r>
      <w:proofErr w:type="spellEnd"/>
      <w:r w:rsidRPr="005D30A8">
        <w:rPr>
          <w:rFonts w:eastAsia="맑은 고딕"/>
          <w:lang w:eastAsia="ko-KR"/>
        </w:rPr>
        <w:t xml:space="preserve"> HARQ RTT Timer has expired</w:t>
      </w:r>
      <w:r w:rsidRPr="005D30A8">
        <w:rPr>
          <w:rFonts w:eastAsia="맑은 고딕" w:hint="eastAsia"/>
          <w:lang w:eastAsia="ko-KR"/>
        </w:rPr>
        <w:t>.</w:t>
      </w:r>
    </w:p>
    <w:p w:rsidR="00EC7421" w:rsidRDefault="00EC7421" w:rsidP="00EC7421">
      <w:pPr>
        <w:pStyle w:val="Doc-text2"/>
        <w:rPr>
          <w:rFonts w:eastAsia="맑은 고딕"/>
          <w:lang w:eastAsia="ko-KR"/>
        </w:rPr>
      </w:pPr>
      <w:r>
        <w:rPr>
          <w:rFonts w:eastAsia="맑은 고딕" w:hint="eastAsia"/>
          <w:lang w:eastAsia="ko-KR"/>
        </w:rPr>
        <w:t>=&gt;</w:t>
      </w:r>
      <w:r>
        <w:rPr>
          <w:rFonts w:eastAsia="맑은 고딕" w:hint="eastAsia"/>
          <w:lang w:eastAsia="ko-KR"/>
        </w:rPr>
        <w:tab/>
      </w:r>
      <w:r w:rsidRPr="00B022AF">
        <w:rPr>
          <w:rFonts w:eastAsia="맑은 고딕"/>
          <w:lang w:eastAsia="ko-KR"/>
        </w:rPr>
        <w:t>The value range of mac-</w:t>
      </w:r>
      <w:proofErr w:type="spellStart"/>
      <w:r w:rsidRPr="00B022AF">
        <w:rPr>
          <w:rFonts w:eastAsia="맑은 고딕"/>
          <w:lang w:eastAsia="ko-KR"/>
        </w:rPr>
        <w:t>ContentionRe</w:t>
      </w:r>
      <w:r>
        <w:rPr>
          <w:rFonts w:eastAsia="맑은 고딕"/>
          <w:lang w:eastAsia="ko-KR"/>
        </w:rPr>
        <w:t>solutionTimer</w:t>
      </w:r>
      <w:proofErr w:type="spellEnd"/>
      <w:r>
        <w:rPr>
          <w:rFonts w:eastAsia="맑은 고딕"/>
          <w:lang w:eastAsia="ko-KR"/>
        </w:rPr>
        <w:t xml:space="preserve"> is extended</w:t>
      </w:r>
      <w:r>
        <w:rPr>
          <w:rFonts w:eastAsia="맑은 고딕" w:hint="eastAsia"/>
          <w:lang w:eastAsia="ko-KR"/>
        </w:rPr>
        <w:t xml:space="preserve"> for</w:t>
      </w:r>
      <w:r w:rsidRPr="00B022AF">
        <w:rPr>
          <w:rFonts w:eastAsia="맑은 고딕"/>
          <w:lang w:eastAsia="ko-KR"/>
        </w:rPr>
        <w:t xml:space="preserve"> </w:t>
      </w:r>
      <w:r>
        <w:rPr>
          <w:rFonts w:eastAsia="맑은 고딕" w:hint="eastAsia"/>
          <w:lang w:eastAsia="ko-KR"/>
        </w:rPr>
        <w:t xml:space="preserve">sf480, sf960. </w:t>
      </w:r>
    </w:p>
    <w:p w:rsidR="00EC7421" w:rsidRPr="00742DD1" w:rsidRDefault="00EC7421" w:rsidP="00EC7421">
      <w:pPr>
        <w:pStyle w:val="Doc-text2"/>
        <w:rPr>
          <w:rFonts w:eastAsia="맑은 고딕"/>
          <w:lang w:eastAsia="ko-KR"/>
        </w:rPr>
      </w:pPr>
      <w:r>
        <w:rPr>
          <w:rFonts w:eastAsia="맑은 고딕" w:hint="eastAsia"/>
          <w:lang w:eastAsia="ko-KR"/>
        </w:rPr>
        <w:t>=&gt;</w:t>
      </w:r>
      <w:r>
        <w:rPr>
          <w:rFonts w:eastAsia="맑은 고딕" w:hint="eastAsia"/>
          <w:lang w:eastAsia="ko-KR"/>
        </w:rPr>
        <w:tab/>
      </w:r>
      <w:r w:rsidRPr="00742DD1">
        <w:rPr>
          <w:rFonts w:eastAsia="맑은 고딕"/>
          <w:lang w:eastAsia="ko-KR"/>
        </w:rPr>
        <w:t xml:space="preserve">The value range of </w:t>
      </w:r>
      <w:proofErr w:type="spellStart"/>
      <w:r w:rsidRPr="00742DD1">
        <w:rPr>
          <w:rFonts w:eastAsia="맑은 고딕"/>
          <w:lang w:eastAsia="ko-KR"/>
        </w:rPr>
        <w:t>drx-ULRetransmissionTimer</w:t>
      </w:r>
      <w:proofErr w:type="spellEnd"/>
      <w:r w:rsidRPr="00742DD1">
        <w:rPr>
          <w:rFonts w:eastAsia="맑은 고딕"/>
          <w:lang w:eastAsia="ko-KR"/>
        </w:rPr>
        <w:t xml:space="preserve"> is the same as for extended </w:t>
      </w:r>
      <w:proofErr w:type="spellStart"/>
      <w:r w:rsidRPr="00742DD1">
        <w:rPr>
          <w:rFonts w:eastAsia="맑은 고딕"/>
          <w:lang w:eastAsia="ko-KR"/>
        </w:rPr>
        <w:t>drx-RetransmissionTimer</w:t>
      </w:r>
      <w:proofErr w:type="spellEnd"/>
      <w:r w:rsidRPr="00742DD1">
        <w:rPr>
          <w:rFonts w:eastAsia="맑은 고딕"/>
          <w:lang w:eastAsia="ko-KR"/>
        </w:rPr>
        <w:t>.</w:t>
      </w:r>
    </w:p>
    <w:p w:rsidR="00EC7421" w:rsidRPr="00742DD1" w:rsidRDefault="00EC7421" w:rsidP="00EC7421">
      <w:pPr>
        <w:pStyle w:val="Doc-text2"/>
        <w:rPr>
          <w:rFonts w:eastAsia="맑은 고딕"/>
          <w:lang w:eastAsia="ko-KR"/>
        </w:rPr>
      </w:pPr>
      <w:r>
        <w:rPr>
          <w:rFonts w:eastAsia="맑은 고딕" w:hint="eastAsia"/>
          <w:lang w:eastAsia="ko-KR"/>
        </w:rPr>
        <w:t>=&gt;</w:t>
      </w:r>
      <w:r>
        <w:rPr>
          <w:rFonts w:eastAsia="맑은 고딕" w:hint="eastAsia"/>
          <w:lang w:eastAsia="ko-KR"/>
        </w:rPr>
        <w:tab/>
      </w:r>
      <w:r w:rsidRPr="00742DD1">
        <w:rPr>
          <w:rFonts w:eastAsia="맑은 고딕"/>
          <w:lang w:eastAsia="ko-KR"/>
        </w:rPr>
        <w:t xml:space="preserve">Uplink HARQ RTT Timer length is set for 4 </w:t>
      </w:r>
      <w:proofErr w:type="spellStart"/>
      <w:r w:rsidRPr="00742DD1">
        <w:rPr>
          <w:rFonts w:eastAsia="맑은 고딕"/>
          <w:lang w:eastAsia="ko-KR"/>
        </w:rPr>
        <w:t>subframes</w:t>
      </w:r>
      <w:proofErr w:type="spellEnd"/>
      <w:r w:rsidRPr="00742DD1">
        <w:rPr>
          <w:rFonts w:eastAsia="맑은 고딕"/>
          <w:lang w:eastAsia="ko-KR"/>
        </w:rPr>
        <w:t>.</w:t>
      </w:r>
    </w:p>
    <w:p w:rsidR="00EC7421" w:rsidRPr="00742DD1" w:rsidRDefault="00EC7421" w:rsidP="00EC7421">
      <w:pPr>
        <w:pStyle w:val="Doc-text2"/>
        <w:rPr>
          <w:rFonts w:eastAsia="맑은 고딕"/>
          <w:lang w:eastAsia="ko-KR"/>
        </w:rPr>
      </w:pPr>
      <w:r w:rsidRPr="00742DD1">
        <w:rPr>
          <w:rFonts w:eastAsia="맑은 고딕" w:hint="eastAsia"/>
          <w:lang w:eastAsia="ko-KR"/>
        </w:rPr>
        <w:t>=&gt;</w:t>
      </w:r>
      <w:r w:rsidRPr="00742DD1">
        <w:rPr>
          <w:rFonts w:eastAsia="맑은 고딕" w:hint="eastAsia"/>
          <w:lang w:eastAsia="ko-KR"/>
        </w:rPr>
        <w:tab/>
      </w:r>
      <w:r w:rsidRPr="00742DD1">
        <w:rPr>
          <w:rFonts w:eastAsia="맑은 고딕"/>
          <w:lang w:eastAsia="ko-KR"/>
        </w:rPr>
        <w:t xml:space="preserve">Uplink HARQ RTT Timer is started after the </w:t>
      </w:r>
      <w:proofErr w:type="spellStart"/>
      <w:r w:rsidRPr="00742DD1">
        <w:rPr>
          <w:rFonts w:eastAsia="맑은 고딕"/>
          <w:lang w:eastAsia="ko-KR"/>
        </w:rPr>
        <w:t>subframe</w:t>
      </w:r>
      <w:proofErr w:type="spellEnd"/>
      <w:r w:rsidRPr="00742DD1">
        <w:rPr>
          <w:rFonts w:eastAsia="맑은 고딕"/>
          <w:lang w:eastAsia="ko-KR"/>
        </w:rPr>
        <w:t xml:space="preserve"> containing the last PUSCH repetition of a transmission.</w:t>
      </w:r>
    </w:p>
    <w:p w:rsidR="00EC7421" w:rsidRPr="00742DD1" w:rsidRDefault="00EC7421" w:rsidP="00EC7421">
      <w:pPr>
        <w:pStyle w:val="Doc-text2"/>
        <w:rPr>
          <w:rFonts w:eastAsia="맑은 고딕"/>
          <w:lang w:eastAsia="ko-KR"/>
        </w:rPr>
      </w:pPr>
      <w:r>
        <w:rPr>
          <w:rFonts w:eastAsia="맑은 고딕" w:hint="eastAsia"/>
          <w:lang w:eastAsia="ko-KR"/>
        </w:rPr>
        <w:t>=&gt;</w:t>
      </w:r>
      <w:r>
        <w:rPr>
          <w:rFonts w:eastAsia="맑은 고딕" w:hint="eastAsia"/>
          <w:lang w:eastAsia="ko-KR"/>
        </w:rPr>
        <w:tab/>
      </w:r>
      <w:proofErr w:type="spellStart"/>
      <w:r w:rsidRPr="005D30A8">
        <w:rPr>
          <w:rFonts w:eastAsia="맑은 고딕"/>
          <w:lang w:eastAsia="ko-KR"/>
        </w:rPr>
        <w:t>drx-</w:t>
      </w:r>
      <w:r>
        <w:rPr>
          <w:rFonts w:eastAsia="맑은 고딕" w:hint="eastAsia"/>
          <w:lang w:eastAsia="ko-KR"/>
        </w:rPr>
        <w:t>UL</w:t>
      </w:r>
      <w:r w:rsidRPr="005D30A8">
        <w:rPr>
          <w:rFonts w:eastAsia="맑은 고딕"/>
          <w:lang w:eastAsia="ko-KR"/>
        </w:rPr>
        <w:t>RetransmissionTimer</w:t>
      </w:r>
      <w:proofErr w:type="spellEnd"/>
      <w:r w:rsidRPr="005D30A8">
        <w:rPr>
          <w:rFonts w:eastAsia="맑은 고딕"/>
          <w:lang w:eastAsia="ko-KR"/>
        </w:rPr>
        <w:t xml:space="preserve"> is started on the </w:t>
      </w:r>
      <w:proofErr w:type="spellStart"/>
      <w:r w:rsidRPr="005D30A8">
        <w:rPr>
          <w:rFonts w:eastAsia="맑은 고딕" w:hint="eastAsia"/>
          <w:lang w:eastAsia="ko-KR"/>
        </w:rPr>
        <w:t>subframe</w:t>
      </w:r>
      <w:proofErr w:type="spellEnd"/>
      <w:r w:rsidRPr="005D30A8">
        <w:rPr>
          <w:rFonts w:eastAsia="맑은 고딕"/>
          <w:lang w:eastAsia="ko-KR"/>
        </w:rPr>
        <w:t xml:space="preserve"> </w:t>
      </w:r>
      <w:r>
        <w:rPr>
          <w:rFonts w:eastAsia="맑은 고딕" w:hint="eastAsia"/>
          <w:lang w:eastAsia="ko-KR"/>
        </w:rPr>
        <w:t xml:space="preserve">UL </w:t>
      </w:r>
      <w:r w:rsidRPr="005D30A8">
        <w:rPr>
          <w:rFonts w:eastAsia="맑은 고딕"/>
          <w:lang w:eastAsia="ko-KR"/>
        </w:rPr>
        <w:t>HARQ RTT Timer has expired</w:t>
      </w:r>
      <w:r>
        <w:rPr>
          <w:rFonts w:eastAsia="맑은 고딕" w:hint="eastAsia"/>
          <w:lang w:eastAsia="ko-KR"/>
        </w:rPr>
        <w:t>.</w:t>
      </w:r>
    </w:p>
    <w:p w:rsidR="00EC7421" w:rsidRPr="00EC7421" w:rsidRDefault="00EC7421" w:rsidP="0026089B">
      <w:pPr>
        <w:pStyle w:val="Doc-text2"/>
        <w:rPr>
          <w:rFonts w:eastAsiaTheme="minorEastAsia"/>
          <w:lang w:eastAsia="ko-KR"/>
        </w:rPr>
      </w:pPr>
    </w:p>
    <w:p w:rsidR="00EC7421" w:rsidRPr="00EC7421" w:rsidRDefault="00EC7421" w:rsidP="0026089B">
      <w:pPr>
        <w:pStyle w:val="Doc-text2"/>
        <w:rPr>
          <w:rFonts w:eastAsiaTheme="minorEastAsia"/>
          <w:lang w:eastAsia="ko-KR"/>
        </w:rPr>
      </w:pPr>
    </w:p>
    <w:p w:rsidR="0026089B" w:rsidRPr="006D28EE" w:rsidRDefault="0026089B" w:rsidP="0026089B">
      <w:pPr>
        <w:pStyle w:val="Doc-text2"/>
        <w:rPr>
          <w:rFonts w:eastAsiaTheme="minorEastAsia"/>
          <w:lang w:val="en-US" w:eastAsia="ko-KR"/>
        </w:rPr>
      </w:pPr>
    </w:p>
    <w:p w:rsidR="0026089B" w:rsidRPr="0026089B" w:rsidRDefault="0026089B" w:rsidP="00416A53">
      <w:pPr>
        <w:pStyle w:val="Doc-text2"/>
        <w:rPr>
          <w:rFonts w:eastAsia="맑은 고딕"/>
          <w:lang w:val="en-US" w:eastAsia="ko-KR"/>
        </w:rPr>
      </w:pPr>
    </w:p>
    <w:p w:rsidR="0026089B" w:rsidRPr="00A871A9" w:rsidRDefault="0026089B" w:rsidP="00416A53">
      <w:pPr>
        <w:pStyle w:val="Doc-text2"/>
        <w:rPr>
          <w:rFonts w:eastAsia="맑은 고딕"/>
          <w:lang w:eastAsia="ko-KR"/>
        </w:rPr>
      </w:pPr>
    </w:p>
    <w:sectPr w:rsidR="0026089B" w:rsidRPr="00A871A9" w:rsidSect="00397C34">
      <w:footerReference w:type="default" r:id="rId41"/>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F33" w:rsidRDefault="00B63F33">
      <w:r>
        <w:separator/>
      </w:r>
    </w:p>
    <w:p w:rsidR="00B63F33" w:rsidRDefault="00B63F33"/>
  </w:endnote>
  <w:endnote w:type="continuationSeparator" w:id="0">
    <w:p w:rsidR="00B63F33" w:rsidRDefault="00B63F33">
      <w:r>
        <w:continuationSeparator/>
      </w:r>
    </w:p>
    <w:p w:rsidR="00B63F33" w:rsidRDefault="00B63F33"/>
  </w:endnote>
  <w:endnote w:type="continuationNotice" w:id="1">
    <w:p w:rsidR="00B63F33" w:rsidRDefault="00B63F3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A03" w:rsidRDefault="00367A03" w:rsidP="006B7DEB">
    <w:pPr>
      <w:pStyle w:val="a9"/>
      <w:jc w:val="center"/>
    </w:pPr>
    <w:r>
      <w:rPr>
        <w:rStyle w:val="aa"/>
      </w:rPr>
      <w:fldChar w:fldCharType="begin"/>
    </w:r>
    <w:r>
      <w:rPr>
        <w:rStyle w:val="aa"/>
      </w:rPr>
      <w:instrText xml:space="preserve"> PAGE </w:instrText>
    </w:r>
    <w:r>
      <w:rPr>
        <w:rStyle w:val="aa"/>
      </w:rPr>
      <w:fldChar w:fldCharType="separate"/>
    </w:r>
    <w:r w:rsidR="00B606E5">
      <w:rPr>
        <w:rStyle w:val="aa"/>
        <w:noProof/>
      </w:rPr>
      <w:t>5</w:t>
    </w:r>
    <w:r>
      <w:rPr>
        <w:rStyle w:val="aa"/>
      </w:rPr>
      <w:fldChar w:fldCharType="end"/>
    </w:r>
    <w:r>
      <w:rPr>
        <w:rStyle w:val="aa"/>
      </w:rPr>
      <w:t xml:space="preserve"> / </w:t>
    </w:r>
    <w:r>
      <w:rPr>
        <w:rStyle w:val="aa"/>
      </w:rPr>
      <w:fldChar w:fldCharType="begin"/>
    </w:r>
    <w:r>
      <w:rPr>
        <w:rStyle w:val="aa"/>
      </w:rPr>
      <w:instrText xml:space="preserve"> NUMPAGES </w:instrText>
    </w:r>
    <w:r>
      <w:rPr>
        <w:rStyle w:val="aa"/>
      </w:rPr>
      <w:fldChar w:fldCharType="separate"/>
    </w:r>
    <w:r w:rsidR="00B606E5">
      <w:rPr>
        <w:rStyle w:val="aa"/>
        <w:noProof/>
      </w:rPr>
      <w:t>9</w:t>
    </w:r>
    <w:r>
      <w:rPr>
        <w:rStyle w:val="aa"/>
      </w:rPr>
      <w:fldChar w:fldCharType="end"/>
    </w:r>
  </w:p>
  <w:p w:rsidR="00367A03" w:rsidRDefault="00367A0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F33" w:rsidRDefault="00B63F33">
      <w:r>
        <w:separator/>
      </w:r>
    </w:p>
    <w:p w:rsidR="00B63F33" w:rsidRDefault="00B63F33"/>
  </w:footnote>
  <w:footnote w:type="continuationSeparator" w:id="0">
    <w:p w:rsidR="00B63F33" w:rsidRDefault="00B63F33">
      <w:r>
        <w:continuationSeparator/>
      </w:r>
    </w:p>
    <w:p w:rsidR="00B63F33" w:rsidRDefault="00B63F33"/>
  </w:footnote>
  <w:footnote w:type="continuationNotice" w:id="1">
    <w:p w:rsidR="00B63F33" w:rsidRDefault="00B63F33">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35pt;height:24.15pt" o:bullet="t">
        <v:imagedata r:id="rId1" o:title="art711"/>
      </v:shape>
    </w:pict>
  </w:numPicBullet>
  <w:abstractNum w:abstractNumId="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8"/>
  </w:num>
  <w:num w:numId="5">
    <w:abstractNumId w:val="4"/>
  </w:num>
  <w:num w:numId="6">
    <w:abstractNumId w:val="0"/>
  </w:num>
  <w:num w:numId="7">
    <w:abstractNumId w:val="5"/>
  </w:num>
  <w:num w:numId="8">
    <w:abstractNumId w:val="3"/>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5"/>
  <w:doNotDisplayPageBoundarie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2"/>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485"/>
    <w:rsid w:val="0001456C"/>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9E"/>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DC"/>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58"/>
    <w:rsid w:val="00042171"/>
    <w:rsid w:val="000421C8"/>
    <w:rsid w:val="000421F7"/>
    <w:rsid w:val="000421FD"/>
    <w:rsid w:val="0004220E"/>
    <w:rsid w:val="0004228A"/>
    <w:rsid w:val="000423EE"/>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6AC"/>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C8D"/>
    <w:rsid w:val="00047D7E"/>
    <w:rsid w:val="00047D80"/>
    <w:rsid w:val="00047F06"/>
    <w:rsid w:val="00047FD3"/>
    <w:rsid w:val="00047FDE"/>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A0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3E"/>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4"/>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0C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0"/>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11"/>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0F"/>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F62"/>
    <w:rsid w:val="00072FE3"/>
    <w:rsid w:val="0007305B"/>
    <w:rsid w:val="0007307C"/>
    <w:rsid w:val="00073089"/>
    <w:rsid w:val="000730A2"/>
    <w:rsid w:val="0007319C"/>
    <w:rsid w:val="000731D5"/>
    <w:rsid w:val="000732A6"/>
    <w:rsid w:val="000732B0"/>
    <w:rsid w:val="000732C6"/>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17"/>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4F8A"/>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59"/>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26"/>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D66"/>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67"/>
    <w:rsid w:val="000B2D87"/>
    <w:rsid w:val="000B2D93"/>
    <w:rsid w:val="000B2EF9"/>
    <w:rsid w:val="000B2F18"/>
    <w:rsid w:val="000B2F50"/>
    <w:rsid w:val="000B2FEC"/>
    <w:rsid w:val="000B3092"/>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3D"/>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40"/>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7D"/>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C5"/>
    <w:rsid w:val="001063F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46"/>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E1D"/>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BC9"/>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3DE"/>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709"/>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666"/>
    <w:rsid w:val="00154821"/>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97C"/>
    <w:rsid w:val="00155A23"/>
    <w:rsid w:val="00155A44"/>
    <w:rsid w:val="00155A58"/>
    <w:rsid w:val="00155AF4"/>
    <w:rsid w:val="00155BFF"/>
    <w:rsid w:val="00155C6F"/>
    <w:rsid w:val="00155D3D"/>
    <w:rsid w:val="00155D5D"/>
    <w:rsid w:val="00155E02"/>
    <w:rsid w:val="00155E0B"/>
    <w:rsid w:val="00155E2D"/>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8DD"/>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53"/>
    <w:rsid w:val="001708DF"/>
    <w:rsid w:val="00170922"/>
    <w:rsid w:val="001709CA"/>
    <w:rsid w:val="001709D9"/>
    <w:rsid w:val="00170A5C"/>
    <w:rsid w:val="00170B2A"/>
    <w:rsid w:val="00170BFC"/>
    <w:rsid w:val="00170C64"/>
    <w:rsid w:val="00170EC6"/>
    <w:rsid w:val="00170F22"/>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DCD"/>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B6"/>
    <w:rsid w:val="001831C9"/>
    <w:rsid w:val="001831D8"/>
    <w:rsid w:val="001832A0"/>
    <w:rsid w:val="001832CE"/>
    <w:rsid w:val="001834D1"/>
    <w:rsid w:val="00183505"/>
    <w:rsid w:val="0018355A"/>
    <w:rsid w:val="0018369C"/>
    <w:rsid w:val="001837F2"/>
    <w:rsid w:val="00183834"/>
    <w:rsid w:val="00183895"/>
    <w:rsid w:val="00183A19"/>
    <w:rsid w:val="00183A63"/>
    <w:rsid w:val="00183A68"/>
    <w:rsid w:val="00183AD8"/>
    <w:rsid w:val="00183B78"/>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B"/>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6F97"/>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382"/>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85"/>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D8"/>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9E"/>
    <w:rsid w:val="001C25BB"/>
    <w:rsid w:val="001C2667"/>
    <w:rsid w:val="001C271C"/>
    <w:rsid w:val="001C27A9"/>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3DD"/>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2B8"/>
    <w:rsid w:val="001C4316"/>
    <w:rsid w:val="001C435B"/>
    <w:rsid w:val="001C43BD"/>
    <w:rsid w:val="001C4546"/>
    <w:rsid w:val="001C4666"/>
    <w:rsid w:val="001C466E"/>
    <w:rsid w:val="001C46AF"/>
    <w:rsid w:val="001C474F"/>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42"/>
    <w:rsid w:val="001C518E"/>
    <w:rsid w:val="001C5212"/>
    <w:rsid w:val="001C527D"/>
    <w:rsid w:val="001C52ED"/>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2B"/>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8E"/>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9F"/>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32A"/>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15"/>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180"/>
    <w:rsid w:val="00200203"/>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C6D"/>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0"/>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DD9"/>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2F7"/>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DB8"/>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150"/>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5C5"/>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2D"/>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AF"/>
    <w:rsid w:val="0025235A"/>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ED2"/>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DF"/>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CA5"/>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9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95"/>
    <w:rsid w:val="0026440B"/>
    <w:rsid w:val="00264419"/>
    <w:rsid w:val="0026443E"/>
    <w:rsid w:val="002644EC"/>
    <w:rsid w:val="0026458A"/>
    <w:rsid w:val="002645F0"/>
    <w:rsid w:val="00264701"/>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186"/>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7C1"/>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7A"/>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96"/>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92"/>
    <w:rsid w:val="002A36A1"/>
    <w:rsid w:val="002A3771"/>
    <w:rsid w:val="002A37C6"/>
    <w:rsid w:val="002A3823"/>
    <w:rsid w:val="002A38EA"/>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65"/>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F"/>
    <w:rsid w:val="002B2DBD"/>
    <w:rsid w:val="002B2DFF"/>
    <w:rsid w:val="002B2EB3"/>
    <w:rsid w:val="002B2EDB"/>
    <w:rsid w:val="002B2FBC"/>
    <w:rsid w:val="002B3069"/>
    <w:rsid w:val="002B3122"/>
    <w:rsid w:val="002B31C0"/>
    <w:rsid w:val="002B3247"/>
    <w:rsid w:val="002B326F"/>
    <w:rsid w:val="002B3276"/>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B9"/>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98"/>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A8D"/>
    <w:rsid w:val="002E0B69"/>
    <w:rsid w:val="002E0B80"/>
    <w:rsid w:val="002E0B86"/>
    <w:rsid w:val="002E0BD8"/>
    <w:rsid w:val="002E0C70"/>
    <w:rsid w:val="002E0C90"/>
    <w:rsid w:val="002E0CD6"/>
    <w:rsid w:val="002E0D03"/>
    <w:rsid w:val="002E0D49"/>
    <w:rsid w:val="002E0D86"/>
    <w:rsid w:val="002E0D8D"/>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596"/>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1FD"/>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1E5"/>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7C5"/>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3"/>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55"/>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2F"/>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7E"/>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F2E"/>
    <w:rsid w:val="00335F33"/>
    <w:rsid w:val="0033605D"/>
    <w:rsid w:val="00336068"/>
    <w:rsid w:val="00336069"/>
    <w:rsid w:val="00336080"/>
    <w:rsid w:val="003360B8"/>
    <w:rsid w:val="003361B9"/>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AC"/>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DE"/>
    <w:rsid w:val="00345AF4"/>
    <w:rsid w:val="00345B9F"/>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24"/>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586"/>
    <w:rsid w:val="00367646"/>
    <w:rsid w:val="00367846"/>
    <w:rsid w:val="003678EB"/>
    <w:rsid w:val="00367920"/>
    <w:rsid w:val="00367A03"/>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10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0E"/>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E"/>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BDB"/>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BA"/>
    <w:rsid w:val="003932DB"/>
    <w:rsid w:val="003932F9"/>
    <w:rsid w:val="003933AE"/>
    <w:rsid w:val="003933D7"/>
    <w:rsid w:val="003933F7"/>
    <w:rsid w:val="0039345C"/>
    <w:rsid w:val="00393480"/>
    <w:rsid w:val="003934C9"/>
    <w:rsid w:val="003934F4"/>
    <w:rsid w:val="00393505"/>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FD"/>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06"/>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76"/>
    <w:rsid w:val="003B188A"/>
    <w:rsid w:val="003B1990"/>
    <w:rsid w:val="003B1AD3"/>
    <w:rsid w:val="003B1B01"/>
    <w:rsid w:val="003B1B20"/>
    <w:rsid w:val="003B1BBD"/>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7C8"/>
    <w:rsid w:val="003B78E9"/>
    <w:rsid w:val="003B78EB"/>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5F"/>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2B3"/>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27D"/>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5A7"/>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CDB"/>
    <w:rsid w:val="003D5DEF"/>
    <w:rsid w:val="003D5F0B"/>
    <w:rsid w:val="003D601A"/>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61"/>
    <w:rsid w:val="003E14E2"/>
    <w:rsid w:val="003E1553"/>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D4A"/>
    <w:rsid w:val="003E2F0C"/>
    <w:rsid w:val="003E2F40"/>
    <w:rsid w:val="003E3020"/>
    <w:rsid w:val="003E30BB"/>
    <w:rsid w:val="003E31BD"/>
    <w:rsid w:val="003E3285"/>
    <w:rsid w:val="003E328F"/>
    <w:rsid w:val="003E33DC"/>
    <w:rsid w:val="003E3504"/>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88"/>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9E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778"/>
    <w:rsid w:val="003F7809"/>
    <w:rsid w:val="003F7882"/>
    <w:rsid w:val="003F7A59"/>
    <w:rsid w:val="003F7BB7"/>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53"/>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48"/>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59"/>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17"/>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4"/>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C92"/>
    <w:rsid w:val="00443D81"/>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E6"/>
    <w:rsid w:val="004457F7"/>
    <w:rsid w:val="004458C0"/>
    <w:rsid w:val="0044598A"/>
    <w:rsid w:val="004459BF"/>
    <w:rsid w:val="004459DC"/>
    <w:rsid w:val="004459FC"/>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1"/>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09"/>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074"/>
    <w:rsid w:val="00470161"/>
    <w:rsid w:val="00470278"/>
    <w:rsid w:val="0047028B"/>
    <w:rsid w:val="004702A7"/>
    <w:rsid w:val="004702EA"/>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EB3"/>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09A"/>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4"/>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A1"/>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897"/>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E"/>
    <w:rsid w:val="004A3207"/>
    <w:rsid w:val="004A3468"/>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1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36"/>
    <w:rsid w:val="004C0187"/>
    <w:rsid w:val="004C01C2"/>
    <w:rsid w:val="004C01CA"/>
    <w:rsid w:val="004C01F7"/>
    <w:rsid w:val="004C025B"/>
    <w:rsid w:val="004C02AC"/>
    <w:rsid w:val="004C043A"/>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E3"/>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67B"/>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B09"/>
    <w:rsid w:val="004E2B65"/>
    <w:rsid w:val="004E2B88"/>
    <w:rsid w:val="004E2C54"/>
    <w:rsid w:val="004E2CFF"/>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24"/>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E47"/>
    <w:rsid w:val="004E5E99"/>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9E"/>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44"/>
    <w:rsid w:val="004F3A5B"/>
    <w:rsid w:val="004F3BAB"/>
    <w:rsid w:val="004F3C0C"/>
    <w:rsid w:val="004F3C76"/>
    <w:rsid w:val="004F3D9E"/>
    <w:rsid w:val="004F3E5D"/>
    <w:rsid w:val="004F3EEC"/>
    <w:rsid w:val="004F411B"/>
    <w:rsid w:val="004F4179"/>
    <w:rsid w:val="004F417B"/>
    <w:rsid w:val="004F4318"/>
    <w:rsid w:val="004F4337"/>
    <w:rsid w:val="004F434A"/>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6CC"/>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FF"/>
    <w:rsid w:val="0050040D"/>
    <w:rsid w:val="00500592"/>
    <w:rsid w:val="0050062F"/>
    <w:rsid w:val="00500664"/>
    <w:rsid w:val="00500736"/>
    <w:rsid w:val="00500751"/>
    <w:rsid w:val="00500882"/>
    <w:rsid w:val="005009C8"/>
    <w:rsid w:val="00500A3C"/>
    <w:rsid w:val="00500C63"/>
    <w:rsid w:val="00500C90"/>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78"/>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E8"/>
    <w:rsid w:val="00505C79"/>
    <w:rsid w:val="00505C84"/>
    <w:rsid w:val="00505D1F"/>
    <w:rsid w:val="00505E01"/>
    <w:rsid w:val="00505E5D"/>
    <w:rsid w:val="00505E61"/>
    <w:rsid w:val="00505FEA"/>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47D"/>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27"/>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3"/>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4DA"/>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0FEE"/>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3D8"/>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DB7"/>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02"/>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1B"/>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70"/>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9B"/>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8D6"/>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0A6"/>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58"/>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9CB"/>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44"/>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2FDE"/>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68"/>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548"/>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1E"/>
    <w:rsid w:val="005A5076"/>
    <w:rsid w:val="005A5110"/>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A8"/>
    <w:rsid w:val="005B01C9"/>
    <w:rsid w:val="005B0318"/>
    <w:rsid w:val="005B03CD"/>
    <w:rsid w:val="005B040F"/>
    <w:rsid w:val="005B041C"/>
    <w:rsid w:val="005B048E"/>
    <w:rsid w:val="005B04C1"/>
    <w:rsid w:val="005B0573"/>
    <w:rsid w:val="005B0599"/>
    <w:rsid w:val="005B05F6"/>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1F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234"/>
    <w:rsid w:val="005C62AA"/>
    <w:rsid w:val="005C637C"/>
    <w:rsid w:val="005C638C"/>
    <w:rsid w:val="005C63AA"/>
    <w:rsid w:val="005C6484"/>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2C4"/>
    <w:rsid w:val="005D030E"/>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86D"/>
    <w:rsid w:val="005D291E"/>
    <w:rsid w:val="005D29AE"/>
    <w:rsid w:val="005D2A0E"/>
    <w:rsid w:val="005D2A77"/>
    <w:rsid w:val="005D2AA7"/>
    <w:rsid w:val="005D2C1B"/>
    <w:rsid w:val="005D2C34"/>
    <w:rsid w:val="005D2DAD"/>
    <w:rsid w:val="005D2F8A"/>
    <w:rsid w:val="005D2FAC"/>
    <w:rsid w:val="005D305E"/>
    <w:rsid w:val="005D30A8"/>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5E"/>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0AF"/>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6B"/>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07"/>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3C"/>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3F"/>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3F3"/>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C5"/>
    <w:rsid w:val="006472CD"/>
    <w:rsid w:val="0064736E"/>
    <w:rsid w:val="006473C8"/>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64C"/>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22B"/>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DB5"/>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95B"/>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52"/>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80"/>
    <w:rsid w:val="006773AA"/>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3C8"/>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5A"/>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1C"/>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87E"/>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E"/>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757"/>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6"/>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98"/>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AB"/>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26"/>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56E"/>
    <w:rsid w:val="006D175D"/>
    <w:rsid w:val="006D17BF"/>
    <w:rsid w:val="006D189D"/>
    <w:rsid w:val="006D18E8"/>
    <w:rsid w:val="006D1909"/>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22"/>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2"/>
    <w:rsid w:val="006F126C"/>
    <w:rsid w:val="006F1290"/>
    <w:rsid w:val="006F1375"/>
    <w:rsid w:val="006F1457"/>
    <w:rsid w:val="006F145F"/>
    <w:rsid w:val="006F151F"/>
    <w:rsid w:val="006F1629"/>
    <w:rsid w:val="006F167B"/>
    <w:rsid w:val="006F1682"/>
    <w:rsid w:val="006F16DF"/>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26"/>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69"/>
    <w:rsid w:val="00717775"/>
    <w:rsid w:val="00717867"/>
    <w:rsid w:val="00717932"/>
    <w:rsid w:val="007179D8"/>
    <w:rsid w:val="00717A58"/>
    <w:rsid w:val="00717A90"/>
    <w:rsid w:val="00717ABD"/>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D1"/>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3FA"/>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D44"/>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A"/>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B1"/>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D6E"/>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2F"/>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54"/>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1D9"/>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DC3"/>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3E"/>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89C"/>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2F8"/>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781"/>
    <w:rsid w:val="007C082A"/>
    <w:rsid w:val="007C0879"/>
    <w:rsid w:val="007C08B4"/>
    <w:rsid w:val="007C0919"/>
    <w:rsid w:val="007C0984"/>
    <w:rsid w:val="007C0A3E"/>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3"/>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7E"/>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26E"/>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35"/>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CE0"/>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AE"/>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5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6E6"/>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1C"/>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7A9"/>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5E"/>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53"/>
    <w:rsid w:val="008859B0"/>
    <w:rsid w:val="00885B84"/>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52"/>
    <w:rsid w:val="008933C4"/>
    <w:rsid w:val="0089346A"/>
    <w:rsid w:val="008934CF"/>
    <w:rsid w:val="0089365B"/>
    <w:rsid w:val="00893760"/>
    <w:rsid w:val="008938A9"/>
    <w:rsid w:val="00893B42"/>
    <w:rsid w:val="00893BAE"/>
    <w:rsid w:val="00893D2D"/>
    <w:rsid w:val="00893D86"/>
    <w:rsid w:val="00893DE4"/>
    <w:rsid w:val="00893F0D"/>
    <w:rsid w:val="008940A8"/>
    <w:rsid w:val="008940AF"/>
    <w:rsid w:val="008940B6"/>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BE"/>
    <w:rsid w:val="00897753"/>
    <w:rsid w:val="0089780C"/>
    <w:rsid w:val="00897894"/>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8F7"/>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DCA"/>
    <w:rsid w:val="008A3F0A"/>
    <w:rsid w:val="008A3FC7"/>
    <w:rsid w:val="008A407A"/>
    <w:rsid w:val="008A40FD"/>
    <w:rsid w:val="008A4102"/>
    <w:rsid w:val="008A41CB"/>
    <w:rsid w:val="008A4245"/>
    <w:rsid w:val="008A45AA"/>
    <w:rsid w:val="008A45F8"/>
    <w:rsid w:val="008A4631"/>
    <w:rsid w:val="008A4641"/>
    <w:rsid w:val="008A465F"/>
    <w:rsid w:val="008A46EA"/>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5121"/>
    <w:rsid w:val="008A519E"/>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6F"/>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EA2"/>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70"/>
    <w:rsid w:val="008C67B3"/>
    <w:rsid w:val="008C6943"/>
    <w:rsid w:val="008C6A45"/>
    <w:rsid w:val="008C6B35"/>
    <w:rsid w:val="008C6B60"/>
    <w:rsid w:val="008C6B65"/>
    <w:rsid w:val="008C6CB2"/>
    <w:rsid w:val="008C6D78"/>
    <w:rsid w:val="008C6E1A"/>
    <w:rsid w:val="008C6E47"/>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FB4"/>
    <w:rsid w:val="008D4030"/>
    <w:rsid w:val="008D4093"/>
    <w:rsid w:val="008D426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9F"/>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B03"/>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B7"/>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1FF8"/>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35"/>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7C"/>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D7"/>
    <w:rsid w:val="00936487"/>
    <w:rsid w:val="009364E8"/>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0E6"/>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02"/>
    <w:rsid w:val="00946D5C"/>
    <w:rsid w:val="00946D82"/>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7E"/>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0F"/>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44"/>
    <w:rsid w:val="00962093"/>
    <w:rsid w:val="009621BC"/>
    <w:rsid w:val="0096225B"/>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2A"/>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BE1"/>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F7"/>
    <w:rsid w:val="00975D3F"/>
    <w:rsid w:val="00975D62"/>
    <w:rsid w:val="00975F70"/>
    <w:rsid w:val="00975FDC"/>
    <w:rsid w:val="0097602F"/>
    <w:rsid w:val="00976139"/>
    <w:rsid w:val="009761DC"/>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5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8E"/>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2B4"/>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4CC"/>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1"/>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0E4"/>
    <w:rsid w:val="009B3168"/>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69"/>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5D"/>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2E"/>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47"/>
    <w:rsid w:val="00A04067"/>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9DA"/>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75"/>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194"/>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7E1"/>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7E"/>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32"/>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3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F9"/>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9BB"/>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CF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4"/>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78"/>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534"/>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37"/>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1A9"/>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169"/>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640"/>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0A"/>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92"/>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7F5"/>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3D8"/>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12"/>
    <w:rsid w:val="00AC4DC2"/>
    <w:rsid w:val="00AC4E3E"/>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E0093"/>
    <w:rsid w:val="00AE009B"/>
    <w:rsid w:val="00AE0242"/>
    <w:rsid w:val="00AE0253"/>
    <w:rsid w:val="00AE02DF"/>
    <w:rsid w:val="00AE0340"/>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44"/>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22"/>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3A"/>
    <w:rsid w:val="00AE48E2"/>
    <w:rsid w:val="00AE4913"/>
    <w:rsid w:val="00AE491A"/>
    <w:rsid w:val="00AE4957"/>
    <w:rsid w:val="00AE49B3"/>
    <w:rsid w:val="00AE4B17"/>
    <w:rsid w:val="00AE4BAE"/>
    <w:rsid w:val="00AE4DF3"/>
    <w:rsid w:val="00AE4E57"/>
    <w:rsid w:val="00AE4F66"/>
    <w:rsid w:val="00AE4F71"/>
    <w:rsid w:val="00AE502D"/>
    <w:rsid w:val="00AE5123"/>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AF"/>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BD"/>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263"/>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758"/>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56"/>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5BA"/>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50"/>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BA"/>
    <w:rsid w:val="00B43540"/>
    <w:rsid w:val="00B43588"/>
    <w:rsid w:val="00B43734"/>
    <w:rsid w:val="00B4391E"/>
    <w:rsid w:val="00B4398C"/>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1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4A7"/>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6E5"/>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33"/>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A16"/>
    <w:rsid w:val="00B66B7B"/>
    <w:rsid w:val="00B66BBC"/>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93"/>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8D2"/>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F6"/>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42"/>
    <w:rsid w:val="00BA45A8"/>
    <w:rsid w:val="00BA45BD"/>
    <w:rsid w:val="00BA4766"/>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3F"/>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B"/>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13"/>
    <w:rsid w:val="00BB79E9"/>
    <w:rsid w:val="00BB7AD2"/>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53"/>
    <w:rsid w:val="00BC57D7"/>
    <w:rsid w:val="00BC57D9"/>
    <w:rsid w:val="00BC583C"/>
    <w:rsid w:val="00BC5991"/>
    <w:rsid w:val="00BC59DF"/>
    <w:rsid w:val="00BC5A3A"/>
    <w:rsid w:val="00BC5ADF"/>
    <w:rsid w:val="00BC5B65"/>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2FB1"/>
    <w:rsid w:val="00BE3019"/>
    <w:rsid w:val="00BE3057"/>
    <w:rsid w:val="00BE30F7"/>
    <w:rsid w:val="00BE3198"/>
    <w:rsid w:val="00BE31BC"/>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36E"/>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CB"/>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5"/>
    <w:rsid w:val="00BF346C"/>
    <w:rsid w:val="00BF349C"/>
    <w:rsid w:val="00BF34B8"/>
    <w:rsid w:val="00BF35EE"/>
    <w:rsid w:val="00BF368E"/>
    <w:rsid w:val="00BF3811"/>
    <w:rsid w:val="00BF3864"/>
    <w:rsid w:val="00BF3894"/>
    <w:rsid w:val="00BF38D1"/>
    <w:rsid w:val="00BF3927"/>
    <w:rsid w:val="00BF3A5A"/>
    <w:rsid w:val="00BF3BDC"/>
    <w:rsid w:val="00BF3BE0"/>
    <w:rsid w:val="00BF3C67"/>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8C"/>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796"/>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74"/>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4BB"/>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4FF"/>
    <w:rsid w:val="00C175C1"/>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0FEB"/>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903"/>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25"/>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D8"/>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CF1"/>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6D"/>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B5"/>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11A"/>
    <w:rsid w:val="00C462C1"/>
    <w:rsid w:val="00C46395"/>
    <w:rsid w:val="00C46461"/>
    <w:rsid w:val="00C46474"/>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A7D"/>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28B"/>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98"/>
    <w:rsid w:val="00C6279E"/>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45"/>
    <w:rsid w:val="00C66031"/>
    <w:rsid w:val="00C660A0"/>
    <w:rsid w:val="00C66135"/>
    <w:rsid w:val="00C6615B"/>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50F"/>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E8"/>
    <w:rsid w:val="00CA111E"/>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46"/>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E52"/>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189"/>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0E"/>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8A"/>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50"/>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DFE"/>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95"/>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26"/>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BC"/>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0B"/>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C4"/>
    <w:rsid w:val="00CF67D4"/>
    <w:rsid w:val="00CF6A1D"/>
    <w:rsid w:val="00CF6A9D"/>
    <w:rsid w:val="00CF6ADF"/>
    <w:rsid w:val="00CF6BAC"/>
    <w:rsid w:val="00CF6BC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0"/>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C6"/>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3C"/>
    <w:rsid w:val="00D14E41"/>
    <w:rsid w:val="00D14E87"/>
    <w:rsid w:val="00D14F0D"/>
    <w:rsid w:val="00D14FAB"/>
    <w:rsid w:val="00D14FD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AD"/>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EA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37D"/>
    <w:rsid w:val="00D30413"/>
    <w:rsid w:val="00D304CA"/>
    <w:rsid w:val="00D305A2"/>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49A"/>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58"/>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3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A68"/>
    <w:rsid w:val="00D54B17"/>
    <w:rsid w:val="00D54B3D"/>
    <w:rsid w:val="00D54B53"/>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75"/>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FE"/>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ADC"/>
    <w:rsid w:val="00D70AF7"/>
    <w:rsid w:val="00D70BA2"/>
    <w:rsid w:val="00D70BD9"/>
    <w:rsid w:val="00D70C34"/>
    <w:rsid w:val="00D70CB2"/>
    <w:rsid w:val="00D70D14"/>
    <w:rsid w:val="00D70E0A"/>
    <w:rsid w:val="00D70E1C"/>
    <w:rsid w:val="00D70E80"/>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35"/>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6F67"/>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1DE"/>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93C"/>
    <w:rsid w:val="00D92B25"/>
    <w:rsid w:val="00D92CF5"/>
    <w:rsid w:val="00D92E3C"/>
    <w:rsid w:val="00D92EB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2D"/>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7F"/>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3"/>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78"/>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4F4"/>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63C"/>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BD"/>
    <w:rsid w:val="00DD13C9"/>
    <w:rsid w:val="00DD14A8"/>
    <w:rsid w:val="00DD1502"/>
    <w:rsid w:val="00DD153F"/>
    <w:rsid w:val="00DD170C"/>
    <w:rsid w:val="00DD177F"/>
    <w:rsid w:val="00DD17ED"/>
    <w:rsid w:val="00DD1839"/>
    <w:rsid w:val="00DD1846"/>
    <w:rsid w:val="00DD1983"/>
    <w:rsid w:val="00DD19CC"/>
    <w:rsid w:val="00DD1B81"/>
    <w:rsid w:val="00DD1C4B"/>
    <w:rsid w:val="00DD1CC5"/>
    <w:rsid w:val="00DD1D00"/>
    <w:rsid w:val="00DD1ED3"/>
    <w:rsid w:val="00DD1F04"/>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81"/>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4DF"/>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9C"/>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4"/>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BF"/>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BD5"/>
    <w:rsid w:val="00E14C85"/>
    <w:rsid w:val="00E14CD4"/>
    <w:rsid w:val="00E14DC7"/>
    <w:rsid w:val="00E14DDE"/>
    <w:rsid w:val="00E14DFD"/>
    <w:rsid w:val="00E14F6A"/>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1FE"/>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4F"/>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21"/>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0DD"/>
    <w:rsid w:val="00E44106"/>
    <w:rsid w:val="00E4418C"/>
    <w:rsid w:val="00E441ED"/>
    <w:rsid w:val="00E44226"/>
    <w:rsid w:val="00E4423A"/>
    <w:rsid w:val="00E4427A"/>
    <w:rsid w:val="00E442F3"/>
    <w:rsid w:val="00E4434A"/>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0F93"/>
    <w:rsid w:val="00E5103B"/>
    <w:rsid w:val="00E51043"/>
    <w:rsid w:val="00E510E1"/>
    <w:rsid w:val="00E5126E"/>
    <w:rsid w:val="00E5127D"/>
    <w:rsid w:val="00E512E6"/>
    <w:rsid w:val="00E512EA"/>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E55"/>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AC"/>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2F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4BD"/>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7D9"/>
    <w:rsid w:val="00EB184A"/>
    <w:rsid w:val="00EB18E4"/>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185"/>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21"/>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6"/>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37"/>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AF"/>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2A"/>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3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E2"/>
    <w:rsid w:val="00F24434"/>
    <w:rsid w:val="00F24453"/>
    <w:rsid w:val="00F24515"/>
    <w:rsid w:val="00F24763"/>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5D1"/>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06"/>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5A6"/>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5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BCC"/>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7A"/>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7C"/>
    <w:rsid w:val="00F913AF"/>
    <w:rsid w:val="00F913CD"/>
    <w:rsid w:val="00F91470"/>
    <w:rsid w:val="00F914FD"/>
    <w:rsid w:val="00F91586"/>
    <w:rsid w:val="00F91636"/>
    <w:rsid w:val="00F91705"/>
    <w:rsid w:val="00F918E9"/>
    <w:rsid w:val="00F91A6C"/>
    <w:rsid w:val="00F91ABD"/>
    <w:rsid w:val="00F91B39"/>
    <w:rsid w:val="00F91CD0"/>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CE0"/>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4D"/>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8E2"/>
    <w:rsid w:val="00FB49BF"/>
    <w:rsid w:val="00FB49FD"/>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F3"/>
    <w:rsid w:val="00FB6799"/>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D5C"/>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D46"/>
    <w:rsid w:val="00FD1E1C"/>
    <w:rsid w:val="00FD1EE9"/>
    <w:rsid w:val="00FD1F66"/>
    <w:rsid w:val="00FD1F84"/>
    <w:rsid w:val="00FD2021"/>
    <w:rsid w:val="00FD2144"/>
    <w:rsid w:val="00FD2334"/>
    <w:rsid w:val="00FD2389"/>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8D"/>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C83"/>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9"/>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72"/>
    <w:rsid w:val="00FF11E0"/>
    <w:rsid w:val="00FF1365"/>
    <w:rsid w:val="00FF148A"/>
    <w:rsid w:val="00FF14D6"/>
    <w:rsid w:val="00FF1522"/>
    <w:rsid w:val="00FF15AD"/>
    <w:rsid w:val="00FF169D"/>
    <w:rsid w:val="00FF1709"/>
    <w:rsid w:val="00FF1808"/>
    <w:rsid w:val="00FF1AB8"/>
    <w:rsid w:val="00FF1B11"/>
    <w:rsid w:val="00FF1BFB"/>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7AD"/>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402E9"/>
    <w:pPr>
      <w:spacing w:before="40"/>
    </w:pPr>
    <w:rPr>
      <w:rFonts w:ascii="Arial" w:eastAsia="MS Mincho" w:hAnsi="Arial"/>
      <w:szCs w:val="24"/>
      <w:lang w:val="en-GB" w:eastAsia="en-GB"/>
    </w:rPr>
  </w:style>
  <w:style w:type="paragraph" w:styleId="1">
    <w:name w:val="heading 1"/>
    <w:basedOn w:val="a0"/>
    <w:next w:val="a0"/>
    <w:link w:val="1Char"/>
    <w:qFormat/>
    <w:rsid w:val="007144FA"/>
    <w:pPr>
      <w:widowControl w:val="0"/>
      <w:tabs>
        <w:tab w:val="left" w:pos="720"/>
      </w:tabs>
      <w:spacing w:before="240" w:after="60"/>
      <w:ind w:left="720" w:hanging="720"/>
      <w:outlineLvl w:val="0"/>
    </w:pPr>
    <w:rPr>
      <w:b/>
      <w:bCs/>
      <w:kern w:val="32"/>
      <w:sz w:val="32"/>
      <w:szCs w:val="32"/>
    </w:rPr>
  </w:style>
  <w:style w:type="paragraph" w:styleId="2">
    <w:name w:val="heading 2"/>
    <w:basedOn w:val="a0"/>
    <w:next w:val="a0"/>
    <w:link w:val="2Char"/>
    <w:qFormat/>
    <w:rsid w:val="007144FA"/>
    <w:pPr>
      <w:widowControl w:val="0"/>
      <w:tabs>
        <w:tab w:val="left" w:pos="720"/>
      </w:tabs>
      <w:spacing w:before="240" w:after="60"/>
      <w:ind w:left="720" w:hanging="720"/>
      <w:outlineLvl w:val="1"/>
    </w:pPr>
    <w:rPr>
      <w:rFonts w:cs="Arial"/>
      <w:b/>
      <w:bCs/>
      <w:iCs/>
      <w:sz w:val="28"/>
      <w:szCs w:val="28"/>
    </w:rPr>
  </w:style>
  <w:style w:type="paragraph" w:styleId="30">
    <w:name w:val="heading 3"/>
    <w:basedOn w:val="a0"/>
    <w:next w:val="a0"/>
    <w:link w:val="3Char"/>
    <w:qFormat/>
    <w:rsid w:val="00515806"/>
    <w:pPr>
      <w:widowControl w:val="0"/>
      <w:tabs>
        <w:tab w:val="left" w:pos="907"/>
      </w:tabs>
      <w:spacing w:before="240" w:after="60"/>
      <w:ind w:left="907" w:hanging="907"/>
      <w:outlineLvl w:val="2"/>
    </w:pPr>
    <w:rPr>
      <w:rFonts w:cs="Arial"/>
      <w:bCs/>
      <w:sz w:val="26"/>
      <w:szCs w:val="26"/>
    </w:rPr>
  </w:style>
  <w:style w:type="paragraph" w:styleId="4">
    <w:name w:val="heading 4"/>
    <w:basedOn w:val="30"/>
    <w:next w:val="a0"/>
    <w:link w:val="4Char"/>
    <w:qFormat/>
    <w:rsid w:val="00515806"/>
    <w:pPr>
      <w:keepNext/>
      <w:outlineLvl w:val="3"/>
    </w:pPr>
    <w:rPr>
      <w:sz w:val="24"/>
      <w:szCs w:val="28"/>
    </w:rPr>
  </w:style>
  <w:style w:type="paragraph" w:styleId="5">
    <w:name w:val="heading 5"/>
    <w:basedOn w:val="4"/>
    <w:next w:val="Doc-title"/>
    <w:link w:val="5Char"/>
    <w:qFormat/>
    <w:rsid w:val="00A402E9"/>
    <w:pPr>
      <w:outlineLvl w:val="4"/>
    </w:pPr>
    <w:rPr>
      <w:rFonts w:eastAsia="Times New Roman" w:cs="Times New Roman"/>
      <w:iCs/>
      <w:sz w:val="22"/>
      <w:szCs w:val="26"/>
    </w:rPr>
  </w:style>
  <w:style w:type="paragraph" w:styleId="6">
    <w:name w:val="heading 6"/>
    <w:basedOn w:val="a0"/>
    <w:next w:val="a0"/>
    <w:qFormat/>
    <w:rsid w:val="00A76443"/>
    <w:pPr>
      <w:spacing w:before="240" w:after="60"/>
      <w:outlineLvl w:val="5"/>
    </w:pPr>
    <w:rPr>
      <w:rFonts w:ascii="Times New Roman" w:hAnsi="Times New Roman"/>
      <w:b/>
      <w:bCs/>
      <w:sz w:val="22"/>
      <w:szCs w:val="22"/>
    </w:rPr>
  </w:style>
  <w:style w:type="paragraph" w:styleId="9">
    <w:name w:val="heading 9"/>
    <w:basedOn w:val="a0"/>
    <w:next w:val="a0"/>
    <w:qFormat/>
    <w:rsid w:val="00572AC6"/>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link w:val="2"/>
    <w:rsid w:val="007144FA"/>
    <w:rPr>
      <w:rFonts w:ascii="Arial" w:eastAsia="MS Mincho" w:hAnsi="Arial" w:cs="Arial"/>
      <w:b/>
      <w:bCs/>
      <w:iCs/>
      <w:sz w:val="28"/>
      <w:szCs w:val="28"/>
      <w:lang w:val="en-GB" w:eastAsia="en-GB" w:bidi="ar-SA"/>
    </w:rPr>
  </w:style>
  <w:style w:type="character" w:customStyle="1" w:styleId="3Char">
    <w:name w:val="제목 3 Char"/>
    <w:link w:val="30"/>
    <w:rsid w:val="00515806"/>
    <w:rPr>
      <w:rFonts w:ascii="Arial" w:eastAsia="MS Mincho" w:hAnsi="Arial" w:cs="Arial"/>
      <w:bCs/>
      <w:sz w:val="26"/>
      <w:szCs w:val="26"/>
      <w:lang w:val="en-GB" w:eastAsia="en-GB" w:bidi="ar-SA"/>
    </w:rPr>
  </w:style>
  <w:style w:type="character" w:customStyle="1" w:styleId="4Char">
    <w:name w:val="제목 4 Char"/>
    <w:link w:val="4"/>
    <w:rsid w:val="00515806"/>
    <w:rPr>
      <w:rFonts w:ascii="Arial" w:eastAsia="MS Mincho" w:hAnsi="Arial" w:cs="Arial"/>
      <w:bCs/>
      <w:sz w:val="24"/>
      <w:szCs w:val="28"/>
      <w:lang w:val="en-GB" w:eastAsia="en-GB" w:bidi="ar-SA"/>
    </w:rPr>
  </w:style>
  <w:style w:type="table" w:styleId="a4">
    <w:name w:val="Table Grid"/>
    <w:basedOn w:val="a2"/>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0">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a0"/>
    <w:next w:val="Doc-text2"/>
    <w:link w:val="Doc-titleChar"/>
    <w:qFormat/>
    <w:rsid w:val="00633FC1"/>
    <w:pPr>
      <w:spacing w:before="60"/>
      <w:ind w:left="1259" w:hanging="1259"/>
    </w:pPr>
    <w:rPr>
      <w:noProof/>
    </w:rPr>
  </w:style>
  <w:style w:type="paragraph" w:customStyle="1" w:styleId="Doc-text2">
    <w:name w:val="Doc-text2"/>
    <w:basedOn w:val="a0"/>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a5">
    <w:name w:val="Balloon Text"/>
    <w:basedOn w:val="a0"/>
    <w:semiHidden/>
    <w:rsid w:val="00B32D19"/>
    <w:rPr>
      <w:rFonts w:ascii="Tahoma" w:hAnsi="Tahoma" w:cs="Tahoma"/>
      <w:sz w:val="16"/>
      <w:szCs w:val="16"/>
    </w:rPr>
  </w:style>
  <w:style w:type="paragraph" w:styleId="a6">
    <w:name w:val="Document Map"/>
    <w:basedOn w:val="a0"/>
    <w:semiHidden/>
    <w:rsid w:val="00B32D19"/>
    <w:pPr>
      <w:shd w:val="clear" w:color="auto" w:fill="000080"/>
    </w:pPr>
    <w:rPr>
      <w:rFonts w:ascii="Tahoma" w:hAnsi="Tahoma" w:cs="Tahoma"/>
      <w:szCs w:val="20"/>
    </w:rPr>
  </w:style>
  <w:style w:type="character" w:styleId="a7">
    <w:name w:val="Hyperlink"/>
    <w:uiPriority w:val="99"/>
    <w:rsid w:val="001B1A86"/>
    <w:rPr>
      <w:color w:val="0000FF"/>
      <w:u w:val="single"/>
    </w:rPr>
  </w:style>
  <w:style w:type="paragraph" w:styleId="10">
    <w:name w:val="toc 1"/>
    <w:basedOn w:val="a0"/>
    <w:next w:val="a0"/>
    <w:autoRedefine/>
    <w:semiHidden/>
    <w:rsid w:val="00BA6D82"/>
  </w:style>
  <w:style w:type="paragraph" w:styleId="20">
    <w:name w:val="toc 2"/>
    <w:basedOn w:val="a0"/>
    <w:next w:val="a0"/>
    <w:autoRedefine/>
    <w:semiHidden/>
    <w:rsid w:val="00BA6D82"/>
    <w:pPr>
      <w:ind w:left="200"/>
    </w:pPr>
  </w:style>
  <w:style w:type="paragraph" w:styleId="3">
    <w:name w:val="toc 3"/>
    <w:basedOn w:val="a0"/>
    <w:next w:val="a0"/>
    <w:autoRedefine/>
    <w:semiHidden/>
    <w:rsid w:val="00BA6D82"/>
    <w:pPr>
      <w:numPr>
        <w:numId w:val="2"/>
      </w:numPr>
    </w:pPr>
  </w:style>
  <w:style w:type="paragraph" w:customStyle="1" w:styleId="Comments">
    <w:name w:val="Comments"/>
    <w:basedOn w:val="a0"/>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8">
    <w:name w:val="header"/>
    <w:basedOn w:val="a0"/>
    <w:link w:val="Char"/>
    <w:uiPriority w:val="99"/>
    <w:rsid w:val="0074284E"/>
    <w:pPr>
      <w:widowControl w:val="0"/>
      <w:tabs>
        <w:tab w:val="left" w:pos="1701"/>
        <w:tab w:val="right" w:pos="9923"/>
      </w:tabs>
      <w:spacing w:before="120"/>
    </w:pPr>
    <w:rPr>
      <w:b/>
      <w:sz w:val="24"/>
      <w:lang w:val="de-DE" w:eastAsia="x-none"/>
    </w:rPr>
  </w:style>
  <w:style w:type="paragraph" w:styleId="a9">
    <w:name w:val="footer"/>
    <w:basedOn w:val="a0"/>
    <w:link w:val="Char0"/>
    <w:uiPriority w:val="99"/>
    <w:rsid w:val="003D7A26"/>
    <w:pPr>
      <w:tabs>
        <w:tab w:val="center" w:pos="4153"/>
        <w:tab w:val="right" w:pos="8306"/>
      </w:tabs>
    </w:pPr>
    <w:rPr>
      <w:lang w:val="x-none" w:eastAsia="x-none"/>
    </w:rPr>
  </w:style>
  <w:style w:type="character" w:styleId="aa">
    <w:name w:val="page number"/>
    <w:basedOn w:val="a1"/>
    <w:rsid w:val="003D7A26"/>
  </w:style>
  <w:style w:type="character" w:customStyle="1" w:styleId="emailstyle20">
    <w:name w:val="emailstyle20"/>
    <w:semiHidden/>
    <w:rsid w:val="003F743A"/>
    <w:rPr>
      <w:rFonts w:ascii="Arial" w:hAnsi="Arial" w:cs="Arial" w:hint="default"/>
      <w:color w:val="auto"/>
      <w:sz w:val="20"/>
      <w:szCs w:val="20"/>
    </w:rPr>
  </w:style>
  <w:style w:type="paragraph" w:styleId="ab">
    <w:name w:val="List"/>
    <w:basedOn w:val="a0"/>
    <w:rsid w:val="00B67FE3"/>
    <w:pPr>
      <w:ind w:left="283" w:hanging="283"/>
    </w:pPr>
  </w:style>
  <w:style w:type="character" w:styleId="ac">
    <w:name w:val="Emphasis"/>
    <w:qFormat/>
    <w:rsid w:val="00DC58B9"/>
    <w:rPr>
      <w:i/>
      <w:iCs/>
    </w:rPr>
  </w:style>
  <w:style w:type="character" w:styleId="ad">
    <w:name w:val="FollowedHyperlink"/>
    <w:rsid w:val="00F47D90"/>
    <w:rPr>
      <w:color w:val="800080"/>
      <w:u w:val="single"/>
    </w:rPr>
  </w:style>
  <w:style w:type="paragraph" w:styleId="ae">
    <w:name w:val="Plain Text"/>
    <w:basedOn w:val="a0"/>
    <w:link w:val="Char1"/>
    <w:uiPriority w:val="99"/>
    <w:unhideWhenUsed/>
    <w:rsid w:val="00375670"/>
    <w:rPr>
      <w:rFonts w:ascii="Consolas" w:eastAsia="Calibri" w:hAnsi="Consolas"/>
      <w:sz w:val="21"/>
      <w:szCs w:val="21"/>
      <w:lang w:val="x-none" w:eastAsia="en-US"/>
    </w:rPr>
  </w:style>
  <w:style w:type="character" w:customStyle="1" w:styleId="Char1">
    <w:name w:val="글자만 Char"/>
    <w:link w:val="ae"/>
    <w:uiPriority w:val="99"/>
    <w:rsid w:val="00375670"/>
    <w:rPr>
      <w:rFonts w:ascii="Consolas" w:eastAsia="Calibri" w:hAnsi="Consolas" w:cs="Times New Roman"/>
      <w:sz w:val="21"/>
      <w:szCs w:val="21"/>
      <w:lang w:eastAsia="en-US"/>
    </w:rPr>
  </w:style>
  <w:style w:type="paragraph" w:styleId="af">
    <w:name w:val="Normal (Web)"/>
    <w:basedOn w:val="a0"/>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a0"/>
    <w:next w:val="Doc-text2"/>
    <w:link w:val="EmailDiscussionChar"/>
    <w:rsid w:val="002C2635"/>
    <w:pPr>
      <w:numPr>
        <w:numId w:val="5"/>
      </w:numPr>
    </w:pPr>
    <w:rPr>
      <w:b/>
    </w:rPr>
  </w:style>
  <w:style w:type="paragraph" w:styleId="af0">
    <w:name w:val="table of figures"/>
    <w:basedOn w:val="a0"/>
    <w:next w:val="a0"/>
    <w:uiPriority w:val="99"/>
    <w:rsid w:val="00A76443"/>
    <w:pPr>
      <w:tabs>
        <w:tab w:val="left" w:pos="811"/>
      </w:tabs>
      <w:spacing w:before="60"/>
      <w:ind w:left="811" w:hanging="811"/>
    </w:pPr>
  </w:style>
  <w:style w:type="character" w:styleId="af1">
    <w:name w:val="annotation reference"/>
    <w:semiHidden/>
    <w:rsid w:val="00B8116E"/>
    <w:rPr>
      <w:sz w:val="16"/>
      <w:szCs w:val="16"/>
    </w:rPr>
  </w:style>
  <w:style w:type="paragraph" w:styleId="af2">
    <w:name w:val="annotation text"/>
    <w:basedOn w:val="a0"/>
    <w:semiHidden/>
    <w:rsid w:val="00B8116E"/>
    <w:rPr>
      <w:szCs w:val="20"/>
    </w:rPr>
  </w:style>
  <w:style w:type="paragraph" w:styleId="af3">
    <w:name w:val="annotation subject"/>
    <w:basedOn w:val="af2"/>
    <w:next w:val="af2"/>
    <w:semiHidden/>
    <w:rsid w:val="00B8116E"/>
    <w:rPr>
      <w:b/>
      <w:bCs/>
    </w:rPr>
  </w:style>
  <w:style w:type="paragraph" w:styleId="af4">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af5">
    <w:name w:val="Body Text"/>
    <w:basedOn w:val="a0"/>
    <w:rsid w:val="004E3D3A"/>
    <w:pPr>
      <w:spacing w:after="120"/>
    </w:pPr>
  </w:style>
  <w:style w:type="paragraph" w:customStyle="1" w:styleId="Style1">
    <w:name w:val="Style1"/>
    <w:basedOn w:val="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a0"/>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a">
    <w:name w:val="List Bullet"/>
    <w:basedOn w:val="a0"/>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ab"/>
    <w:link w:val="B1Char1"/>
    <w:rsid w:val="004F589C"/>
    <w:pPr>
      <w:spacing w:before="0" w:after="180"/>
      <w:ind w:left="568" w:hanging="284"/>
    </w:pPr>
    <w:rPr>
      <w:rFonts w:ascii="Times New Roman" w:eastAsia="맑은 고딕" w:hAnsi="Times New Roman"/>
      <w:szCs w:val="20"/>
      <w:lang w:eastAsia="x-none"/>
    </w:rPr>
  </w:style>
  <w:style w:type="paragraph" w:customStyle="1" w:styleId="B2">
    <w:name w:val="B2"/>
    <w:basedOn w:val="21"/>
    <w:link w:val="B2Char"/>
    <w:rsid w:val="004F589C"/>
    <w:pPr>
      <w:spacing w:before="0" w:after="180"/>
      <w:ind w:left="851" w:hanging="284"/>
      <w:contextualSpacing w:val="0"/>
    </w:pPr>
    <w:rPr>
      <w:rFonts w:ascii="Times New Roman" w:eastAsia="맑은 고딕" w:hAnsi="Times New Roman"/>
      <w:szCs w:val="20"/>
      <w:lang w:val="x-none" w:eastAsia="en-US"/>
    </w:rPr>
  </w:style>
  <w:style w:type="paragraph" w:customStyle="1" w:styleId="B3">
    <w:name w:val="B3"/>
    <w:basedOn w:val="31"/>
    <w:link w:val="B3Char2"/>
    <w:rsid w:val="004F589C"/>
    <w:pPr>
      <w:spacing w:before="0" w:after="180"/>
      <w:ind w:left="1135" w:hanging="284"/>
      <w:contextualSpacing w:val="0"/>
    </w:pPr>
    <w:rPr>
      <w:rFonts w:ascii="Times New Roman" w:eastAsia="맑은 고딕" w:hAnsi="Times New Roman"/>
      <w:szCs w:val="20"/>
      <w:lang w:val="x-none" w:eastAsia="en-US"/>
    </w:rPr>
  </w:style>
  <w:style w:type="paragraph" w:styleId="21">
    <w:name w:val="List 2"/>
    <w:basedOn w:val="a0"/>
    <w:rsid w:val="004F589C"/>
    <w:pPr>
      <w:ind w:left="566" w:hanging="283"/>
      <w:contextualSpacing/>
    </w:pPr>
  </w:style>
  <w:style w:type="paragraph" w:styleId="31">
    <w:name w:val="List 3"/>
    <w:basedOn w:val="a0"/>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Char">
    <w:name w:val="머리글 Char"/>
    <w:link w:val="a8"/>
    <w:uiPriority w:val="99"/>
    <w:rsid w:val="00D44521"/>
    <w:rPr>
      <w:rFonts w:ascii="Arial" w:eastAsia="MS Mincho" w:hAnsi="Arial" w:cs="Arial"/>
      <w:b/>
      <w:sz w:val="24"/>
      <w:szCs w:val="24"/>
      <w:lang w:val="de-DE"/>
    </w:rPr>
  </w:style>
  <w:style w:type="character" w:customStyle="1" w:styleId="Char0">
    <w:name w:val="바닥글 Char"/>
    <w:link w:val="a9"/>
    <w:uiPriority w:val="99"/>
    <w:rsid w:val="00D44521"/>
    <w:rPr>
      <w:rFonts w:ascii="Arial" w:eastAsia="MS Mincho" w:hAnsi="Arial"/>
      <w:szCs w:val="24"/>
    </w:rPr>
  </w:style>
  <w:style w:type="paragraph" w:customStyle="1" w:styleId="TH">
    <w:name w:val="TH"/>
    <w:basedOn w:val="a0"/>
    <w:link w:val="THChar"/>
    <w:rsid w:val="00D2202D"/>
    <w:pPr>
      <w:keepNext/>
      <w:keepLines/>
      <w:spacing w:before="60" w:after="180"/>
      <w:jc w:val="center"/>
    </w:pPr>
    <w:rPr>
      <w:rFonts w:eastAsia="바탕"/>
      <w:b/>
      <w:color w:val="0000FF"/>
      <w:kern w:val="2"/>
      <w:szCs w:val="20"/>
      <w:lang w:val="x-none" w:eastAsia="en-US"/>
    </w:rPr>
  </w:style>
  <w:style w:type="character" w:customStyle="1" w:styleId="THChar">
    <w:name w:val="TH Char"/>
    <w:link w:val="TH"/>
    <w:rsid w:val="00D2202D"/>
    <w:rPr>
      <w:rFonts w:ascii="Arial" w:eastAsia="바탕"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a0"/>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a0"/>
    <w:rsid w:val="00252F4E"/>
    <w:rPr>
      <w:rFonts w:eastAsia="Calibri" w:cs="Arial"/>
      <w:i/>
      <w:iCs/>
      <w:sz w:val="18"/>
      <w:szCs w:val="18"/>
      <w:lang w:val="en-US" w:eastAsia="en-US"/>
    </w:rPr>
  </w:style>
  <w:style w:type="paragraph" w:styleId="af6">
    <w:name w:val="List Paragraph"/>
    <w:basedOn w:val="a0"/>
    <w:uiPriority w:val="34"/>
    <w:qFormat/>
    <w:rsid w:val="00410433"/>
    <w:pPr>
      <w:spacing w:before="0"/>
      <w:ind w:left="720"/>
    </w:pPr>
    <w:rPr>
      <w:rFonts w:ascii="Calibri" w:eastAsia="Calibri" w:hAnsi="Calibri"/>
      <w:sz w:val="22"/>
      <w:szCs w:val="22"/>
    </w:rPr>
  </w:style>
  <w:style w:type="paragraph" w:customStyle="1" w:styleId="TAL">
    <w:name w:val="TAL"/>
    <w:basedOn w:val="a0"/>
    <w:link w:val="TALChar"/>
    <w:rsid w:val="003567DB"/>
    <w:pPr>
      <w:keepNext/>
      <w:keepLines/>
      <w:spacing w:before="0"/>
    </w:pPr>
    <w:rPr>
      <w:rFonts w:eastAsia="맑은 고딕"/>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5Char">
    <w:name w:val="제목 5 Char"/>
    <w:link w:val="5"/>
    <w:rsid w:val="00A402E9"/>
    <w:rPr>
      <w:rFonts w:ascii="Arial" w:eastAsia="Times New Roman" w:hAnsi="Arial" w:cs="Times New Roman"/>
      <w:bCs/>
      <w:iCs/>
      <w:sz w:val="22"/>
      <w:szCs w:val="26"/>
      <w:lang w:val="en-GB" w:eastAsia="en-GB"/>
    </w:rPr>
  </w:style>
  <w:style w:type="character" w:styleId="af7">
    <w:name w:val="Placeholder Text"/>
    <w:uiPriority w:val="99"/>
    <w:semiHidden/>
    <w:rsid w:val="00F0539E"/>
    <w:rPr>
      <w:color w:val="808080"/>
    </w:rPr>
  </w:style>
  <w:style w:type="character" w:customStyle="1" w:styleId="1Char">
    <w:name w:val="제목 1 Char"/>
    <w:link w:val="1"/>
    <w:rsid w:val="00FE6FC6"/>
    <w:rPr>
      <w:rFonts w:ascii="Arial" w:eastAsia="MS Mincho" w:hAnsi="Arial" w:cs="Arial"/>
      <w:b/>
      <w:bCs/>
      <w:kern w:val="32"/>
      <w:sz w:val="32"/>
      <w:szCs w:val="32"/>
      <w:lang w:val="en-GB" w:eastAsia="en-GB"/>
    </w:rPr>
  </w:style>
  <w:style w:type="character" w:customStyle="1" w:styleId="ContributionHeaderChar">
    <w:name w:val="ContributionHeader Char"/>
    <w:link w:val="ContributionHeader"/>
    <w:locked/>
    <w:rsid w:val="001C33DD"/>
    <w:rPr>
      <w:rFonts w:ascii="Arial" w:eastAsia="MS Mincho" w:hAnsi="Arial" w:cs="Arial"/>
      <w:b/>
      <w:sz w:val="24"/>
      <w:szCs w:val="24"/>
      <w:lang w:val="en-GB" w:eastAsia="en-GB"/>
    </w:rPr>
  </w:style>
  <w:style w:type="paragraph" w:customStyle="1" w:styleId="ContributionHeader">
    <w:name w:val="ContributionHeader"/>
    <w:basedOn w:val="a0"/>
    <w:link w:val="ContributionHeaderChar"/>
    <w:rsid w:val="001C33DD"/>
    <w:pPr>
      <w:widowControl w:val="0"/>
      <w:tabs>
        <w:tab w:val="left" w:pos="2340"/>
        <w:tab w:val="right" w:pos="9900"/>
      </w:tabs>
      <w:overflowPunct w:val="0"/>
      <w:autoSpaceDE w:val="0"/>
      <w:autoSpaceDN w:val="0"/>
      <w:adjustRightInd w:val="0"/>
      <w:spacing w:before="0" w:after="120"/>
    </w:pPr>
    <w:rPr>
      <w:rFonts w:cs="Arial"/>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402E9"/>
    <w:pPr>
      <w:spacing w:before="40"/>
    </w:pPr>
    <w:rPr>
      <w:rFonts w:ascii="Arial" w:eastAsia="MS Mincho" w:hAnsi="Arial"/>
      <w:szCs w:val="24"/>
      <w:lang w:val="en-GB" w:eastAsia="en-GB"/>
    </w:rPr>
  </w:style>
  <w:style w:type="paragraph" w:styleId="1">
    <w:name w:val="heading 1"/>
    <w:basedOn w:val="a0"/>
    <w:next w:val="a0"/>
    <w:link w:val="1Char"/>
    <w:qFormat/>
    <w:rsid w:val="007144FA"/>
    <w:pPr>
      <w:widowControl w:val="0"/>
      <w:tabs>
        <w:tab w:val="left" w:pos="720"/>
      </w:tabs>
      <w:spacing w:before="240" w:after="60"/>
      <w:ind w:left="720" w:hanging="720"/>
      <w:outlineLvl w:val="0"/>
    </w:pPr>
    <w:rPr>
      <w:b/>
      <w:bCs/>
      <w:kern w:val="32"/>
      <w:sz w:val="32"/>
      <w:szCs w:val="32"/>
    </w:rPr>
  </w:style>
  <w:style w:type="paragraph" w:styleId="2">
    <w:name w:val="heading 2"/>
    <w:basedOn w:val="a0"/>
    <w:next w:val="a0"/>
    <w:link w:val="2Char"/>
    <w:qFormat/>
    <w:rsid w:val="007144FA"/>
    <w:pPr>
      <w:widowControl w:val="0"/>
      <w:tabs>
        <w:tab w:val="left" w:pos="720"/>
      </w:tabs>
      <w:spacing w:before="240" w:after="60"/>
      <w:ind w:left="720" w:hanging="720"/>
      <w:outlineLvl w:val="1"/>
    </w:pPr>
    <w:rPr>
      <w:rFonts w:cs="Arial"/>
      <w:b/>
      <w:bCs/>
      <w:iCs/>
      <w:sz w:val="28"/>
      <w:szCs w:val="28"/>
    </w:rPr>
  </w:style>
  <w:style w:type="paragraph" w:styleId="30">
    <w:name w:val="heading 3"/>
    <w:basedOn w:val="a0"/>
    <w:next w:val="a0"/>
    <w:link w:val="3Char"/>
    <w:qFormat/>
    <w:rsid w:val="00515806"/>
    <w:pPr>
      <w:widowControl w:val="0"/>
      <w:tabs>
        <w:tab w:val="left" w:pos="907"/>
      </w:tabs>
      <w:spacing w:before="240" w:after="60"/>
      <w:ind w:left="907" w:hanging="907"/>
      <w:outlineLvl w:val="2"/>
    </w:pPr>
    <w:rPr>
      <w:rFonts w:cs="Arial"/>
      <w:bCs/>
      <w:sz w:val="26"/>
      <w:szCs w:val="26"/>
    </w:rPr>
  </w:style>
  <w:style w:type="paragraph" w:styleId="4">
    <w:name w:val="heading 4"/>
    <w:basedOn w:val="30"/>
    <w:next w:val="a0"/>
    <w:link w:val="4Char"/>
    <w:qFormat/>
    <w:rsid w:val="00515806"/>
    <w:pPr>
      <w:keepNext/>
      <w:outlineLvl w:val="3"/>
    </w:pPr>
    <w:rPr>
      <w:sz w:val="24"/>
      <w:szCs w:val="28"/>
    </w:rPr>
  </w:style>
  <w:style w:type="paragraph" w:styleId="5">
    <w:name w:val="heading 5"/>
    <w:basedOn w:val="4"/>
    <w:next w:val="Doc-title"/>
    <w:link w:val="5Char"/>
    <w:qFormat/>
    <w:rsid w:val="00A402E9"/>
    <w:pPr>
      <w:outlineLvl w:val="4"/>
    </w:pPr>
    <w:rPr>
      <w:rFonts w:eastAsia="Times New Roman" w:cs="Times New Roman"/>
      <w:iCs/>
      <w:sz w:val="22"/>
      <w:szCs w:val="26"/>
    </w:rPr>
  </w:style>
  <w:style w:type="paragraph" w:styleId="6">
    <w:name w:val="heading 6"/>
    <w:basedOn w:val="a0"/>
    <w:next w:val="a0"/>
    <w:qFormat/>
    <w:rsid w:val="00A76443"/>
    <w:pPr>
      <w:spacing w:before="240" w:after="60"/>
      <w:outlineLvl w:val="5"/>
    </w:pPr>
    <w:rPr>
      <w:rFonts w:ascii="Times New Roman" w:hAnsi="Times New Roman"/>
      <w:b/>
      <w:bCs/>
      <w:sz w:val="22"/>
      <w:szCs w:val="22"/>
    </w:rPr>
  </w:style>
  <w:style w:type="paragraph" w:styleId="9">
    <w:name w:val="heading 9"/>
    <w:basedOn w:val="a0"/>
    <w:next w:val="a0"/>
    <w:qFormat/>
    <w:rsid w:val="00572AC6"/>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link w:val="2"/>
    <w:rsid w:val="007144FA"/>
    <w:rPr>
      <w:rFonts w:ascii="Arial" w:eastAsia="MS Mincho" w:hAnsi="Arial" w:cs="Arial"/>
      <w:b/>
      <w:bCs/>
      <w:iCs/>
      <w:sz w:val="28"/>
      <w:szCs w:val="28"/>
      <w:lang w:val="en-GB" w:eastAsia="en-GB" w:bidi="ar-SA"/>
    </w:rPr>
  </w:style>
  <w:style w:type="character" w:customStyle="1" w:styleId="3Char">
    <w:name w:val="제목 3 Char"/>
    <w:link w:val="30"/>
    <w:rsid w:val="00515806"/>
    <w:rPr>
      <w:rFonts w:ascii="Arial" w:eastAsia="MS Mincho" w:hAnsi="Arial" w:cs="Arial"/>
      <w:bCs/>
      <w:sz w:val="26"/>
      <w:szCs w:val="26"/>
      <w:lang w:val="en-GB" w:eastAsia="en-GB" w:bidi="ar-SA"/>
    </w:rPr>
  </w:style>
  <w:style w:type="character" w:customStyle="1" w:styleId="4Char">
    <w:name w:val="제목 4 Char"/>
    <w:link w:val="4"/>
    <w:rsid w:val="00515806"/>
    <w:rPr>
      <w:rFonts w:ascii="Arial" w:eastAsia="MS Mincho" w:hAnsi="Arial" w:cs="Arial"/>
      <w:bCs/>
      <w:sz w:val="24"/>
      <w:szCs w:val="28"/>
      <w:lang w:val="en-GB" w:eastAsia="en-GB" w:bidi="ar-SA"/>
    </w:rPr>
  </w:style>
  <w:style w:type="table" w:styleId="a4">
    <w:name w:val="Table Grid"/>
    <w:basedOn w:val="a2"/>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0">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a0"/>
    <w:next w:val="Doc-text2"/>
    <w:link w:val="Doc-titleChar"/>
    <w:qFormat/>
    <w:rsid w:val="00633FC1"/>
    <w:pPr>
      <w:spacing w:before="60"/>
      <w:ind w:left="1259" w:hanging="1259"/>
    </w:pPr>
    <w:rPr>
      <w:noProof/>
    </w:rPr>
  </w:style>
  <w:style w:type="paragraph" w:customStyle="1" w:styleId="Doc-text2">
    <w:name w:val="Doc-text2"/>
    <w:basedOn w:val="a0"/>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a5">
    <w:name w:val="Balloon Text"/>
    <w:basedOn w:val="a0"/>
    <w:semiHidden/>
    <w:rsid w:val="00B32D19"/>
    <w:rPr>
      <w:rFonts w:ascii="Tahoma" w:hAnsi="Tahoma" w:cs="Tahoma"/>
      <w:sz w:val="16"/>
      <w:szCs w:val="16"/>
    </w:rPr>
  </w:style>
  <w:style w:type="paragraph" w:styleId="a6">
    <w:name w:val="Document Map"/>
    <w:basedOn w:val="a0"/>
    <w:semiHidden/>
    <w:rsid w:val="00B32D19"/>
    <w:pPr>
      <w:shd w:val="clear" w:color="auto" w:fill="000080"/>
    </w:pPr>
    <w:rPr>
      <w:rFonts w:ascii="Tahoma" w:hAnsi="Tahoma" w:cs="Tahoma"/>
      <w:szCs w:val="20"/>
    </w:rPr>
  </w:style>
  <w:style w:type="character" w:styleId="a7">
    <w:name w:val="Hyperlink"/>
    <w:uiPriority w:val="99"/>
    <w:rsid w:val="001B1A86"/>
    <w:rPr>
      <w:color w:val="0000FF"/>
      <w:u w:val="single"/>
    </w:rPr>
  </w:style>
  <w:style w:type="paragraph" w:styleId="10">
    <w:name w:val="toc 1"/>
    <w:basedOn w:val="a0"/>
    <w:next w:val="a0"/>
    <w:autoRedefine/>
    <w:semiHidden/>
    <w:rsid w:val="00BA6D82"/>
  </w:style>
  <w:style w:type="paragraph" w:styleId="20">
    <w:name w:val="toc 2"/>
    <w:basedOn w:val="a0"/>
    <w:next w:val="a0"/>
    <w:autoRedefine/>
    <w:semiHidden/>
    <w:rsid w:val="00BA6D82"/>
    <w:pPr>
      <w:ind w:left="200"/>
    </w:pPr>
  </w:style>
  <w:style w:type="paragraph" w:styleId="3">
    <w:name w:val="toc 3"/>
    <w:basedOn w:val="a0"/>
    <w:next w:val="a0"/>
    <w:autoRedefine/>
    <w:semiHidden/>
    <w:rsid w:val="00BA6D82"/>
    <w:pPr>
      <w:numPr>
        <w:numId w:val="2"/>
      </w:numPr>
    </w:pPr>
  </w:style>
  <w:style w:type="paragraph" w:customStyle="1" w:styleId="Comments">
    <w:name w:val="Comments"/>
    <w:basedOn w:val="a0"/>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8">
    <w:name w:val="header"/>
    <w:basedOn w:val="a0"/>
    <w:link w:val="Char"/>
    <w:uiPriority w:val="99"/>
    <w:rsid w:val="0074284E"/>
    <w:pPr>
      <w:widowControl w:val="0"/>
      <w:tabs>
        <w:tab w:val="left" w:pos="1701"/>
        <w:tab w:val="right" w:pos="9923"/>
      </w:tabs>
      <w:spacing w:before="120"/>
    </w:pPr>
    <w:rPr>
      <w:b/>
      <w:sz w:val="24"/>
      <w:lang w:val="de-DE" w:eastAsia="x-none"/>
    </w:rPr>
  </w:style>
  <w:style w:type="paragraph" w:styleId="a9">
    <w:name w:val="footer"/>
    <w:basedOn w:val="a0"/>
    <w:link w:val="Char0"/>
    <w:uiPriority w:val="99"/>
    <w:rsid w:val="003D7A26"/>
    <w:pPr>
      <w:tabs>
        <w:tab w:val="center" w:pos="4153"/>
        <w:tab w:val="right" w:pos="8306"/>
      </w:tabs>
    </w:pPr>
    <w:rPr>
      <w:lang w:val="x-none" w:eastAsia="x-none"/>
    </w:rPr>
  </w:style>
  <w:style w:type="character" w:styleId="aa">
    <w:name w:val="page number"/>
    <w:basedOn w:val="a1"/>
    <w:rsid w:val="003D7A26"/>
  </w:style>
  <w:style w:type="character" w:customStyle="1" w:styleId="emailstyle20">
    <w:name w:val="emailstyle20"/>
    <w:semiHidden/>
    <w:rsid w:val="003F743A"/>
    <w:rPr>
      <w:rFonts w:ascii="Arial" w:hAnsi="Arial" w:cs="Arial" w:hint="default"/>
      <w:color w:val="auto"/>
      <w:sz w:val="20"/>
      <w:szCs w:val="20"/>
    </w:rPr>
  </w:style>
  <w:style w:type="paragraph" w:styleId="ab">
    <w:name w:val="List"/>
    <w:basedOn w:val="a0"/>
    <w:rsid w:val="00B67FE3"/>
    <w:pPr>
      <w:ind w:left="283" w:hanging="283"/>
    </w:pPr>
  </w:style>
  <w:style w:type="character" w:styleId="ac">
    <w:name w:val="Emphasis"/>
    <w:qFormat/>
    <w:rsid w:val="00DC58B9"/>
    <w:rPr>
      <w:i/>
      <w:iCs/>
    </w:rPr>
  </w:style>
  <w:style w:type="character" w:styleId="ad">
    <w:name w:val="FollowedHyperlink"/>
    <w:rsid w:val="00F47D90"/>
    <w:rPr>
      <w:color w:val="800080"/>
      <w:u w:val="single"/>
    </w:rPr>
  </w:style>
  <w:style w:type="paragraph" w:styleId="ae">
    <w:name w:val="Plain Text"/>
    <w:basedOn w:val="a0"/>
    <w:link w:val="Char1"/>
    <w:uiPriority w:val="99"/>
    <w:unhideWhenUsed/>
    <w:rsid w:val="00375670"/>
    <w:rPr>
      <w:rFonts w:ascii="Consolas" w:eastAsia="Calibri" w:hAnsi="Consolas"/>
      <w:sz w:val="21"/>
      <w:szCs w:val="21"/>
      <w:lang w:val="x-none" w:eastAsia="en-US"/>
    </w:rPr>
  </w:style>
  <w:style w:type="character" w:customStyle="1" w:styleId="Char1">
    <w:name w:val="글자만 Char"/>
    <w:link w:val="ae"/>
    <w:uiPriority w:val="99"/>
    <w:rsid w:val="00375670"/>
    <w:rPr>
      <w:rFonts w:ascii="Consolas" w:eastAsia="Calibri" w:hAnsi="Consolas" w:cs="Times New Roman"/>
      <w:sz w:val="21"/>
      <w:szCs w:val="21"/>
      <w:lang w:eastAsia="en-US"/>
    </w:rPr>
  </w:style>
  <w:style w:type="paragraph" w:styleId="af">
    <w:name w:val="Normal (Web)"/>
    <w:basedOn w:val="a0"/>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a0"/>
    <w:next w:val="Doc-text2"/>
    <w:link w:val="EmailDiscussionChar"/>
    <w:rsid w:val="002C2635"/>
    <w:pPr>
      <w:numPr>
        <w:numId w:val="5"/>
      </w:numPr>
    </w:pPr>
    <w:rPr>
      <w:b/>
    </w:rPr>
  </w:style>
  <w:style w:type="paragraph" w:styleId="af0">
    <w:name w:val="table of figures"/>
    <w:basedOn w:val="a0"/>
    <w:next w:val="a0"/>
    <w:uiPriority w:val="99"/>
    <w:rsid w:val="00A76443"/>
    <w:pPr>
      <w:tabs>
        <w:tab w:val="left" w:pos="811"/>
      </w:tabs>
      <w:spacing w:before="60"/>
      <w:ind w:left="811" w:hanging="811"/>
    </w:pPr>
  </w:style>
  <w:style w:type="character" w:styleId="af1">
    <w:name w:val="annotation reference"/>
    <w:semiHidden/>
    <w:rsid w:val="00B8116E"/>
    <w:rPr>
      <w:sz w:val="16"/>
      <w:szCs w:val="16"/>
    </w:rPr>
  </w:style>
  <w:style w:type="paragraph" w:styleId="af2">
    <w:name w:val="annotation text"/>
    <w:basedOn w:val="a0"/>
    <w:semiHidden/>
    <w:rsid w:val="00B8116E"/>
    <w:rPr>
      <w:szCs w:val="20"/>
    </w:rPr>
  </w:style>
  <w:style w:type="paragraph" w:styleId="af3">
    <w:name w:val="annotation subject"/>
    <w:basedOn w:val="af2"/>
    <w:next w:val="af2"/>
    <w:semiHidden/>
    <w:rsid w:val="00B8116E"/>
    <w:rPr>
      <w:b/>
      <w:bCs/>
    </w:rPr>
  </w:style>
  <w:style w:type="paragraph" w:styleId="af4">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af5">
    <w:name w:val="Body Text"/>
    <w:basedOn w:val="a0"/>
    <w:rsid w:val="004E3D3A"/>
    <w:pPr>
      <w:spacing w:after="120"/>
    </w:pPr>
  </w:style>
  <w:style w:type="paragraph" w:customStyle="1" w:styleId="Style1">
    <w:name w:val="Style1"/>
    <w:basedOn w:val="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a0"/>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a">
    <w:name w:val="List Bullet"/>
    <w:basedOn w:val="a0"/>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ab"/>
    <w:link w:val="B1Char1"/>
    <w:rsid w:val="004F589C"/>
    <w:pPr>
      <w:spacing w:before="0" w:after="180"/>
      <w:ind w:left="568" w:hanging="284"/>
    </w:pPr>
    <w:rPr>
      <w:rFonts w:ascii="Times New Roman" w:eastAsia="맑은 고딕" w:hAnsi="Times New Roman"/>
      <w:szCs w:val="20"/>
      <w:lang w:eastAsia="x-none"/>
    </w:rPr>
  </w:style>
  <w:style w:type="paragraph" w:customStyle="1" w:styleId="B2">
    <w:name w:val="B2"/>
    <w:basedOn w:val="21"/>
    <w:link w:val="B2Char"/>
    <w:rsid w:val="004F589C"/>
    <w:pPr>
      <w:spacing w:before="0" w:after="180"/>
      <w:ind w:left="851" w:hanging="284"/>
      <w:contextualSpacing w:val="0"/>
    </w:pPr>
    <w:rPr>
      <w:rFonts w:ascii="Times New Roman" w:eastAsia="맑은 고딕" w:hAnsi="Times New Roman"/>
      <w:szCs w:val="20"/>
      <w:lang w:val="x-none" w:eastAsia="en-US"/>
    </w:rPr>
  </w:style>
  <w:style w:type="paragraph" w:customStyle="1" w:styleId="B3">
    <w:name w:val="B3"/>
    <w:basedOn w:val="31"/>
    <w:link w:val="B3Char2"/>
    <w:rsid w:val="004F589C"/>
    <w:pPr>
      <w:spacing w:before="0" w:after="180"/>
      <w:ind w:left="1135" w:hanging="284"/>
      <w:contextualSpacing w:val="0"/>
    </w:pPr>
    <w:rPr>
      <w:rFonts w:ascii="Times New Roman" w:eastAsia="맑은 고딕" w:hAnsi="Times New Roman"/>
      <w:szCs w:val="20"/>
      <w:lang w:val="x-none" w:eastAsia="en-US"/>
    </w:rPr>
  </w:style>
  <w:style w:type="paragraph" w:styleId="21">
    <w:name w:val="List 2"/>
    <w:basedOn w:val="a0"/>
    <w:rsid w:val="004F589C"/>
    <w:pPr>
      <w:ind w:left="566" w:hanging="283"/>
      <w:contextualSpacing/>
    </w:pPr>
  </w:style>
  <w:style w:type="paragraph" w:styleId="31">
    <w:name w:val="List 3"/>
    <w:basedOn w:val="a0"/>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Char">
    <w:name w:val="머리글 Char"/>
    <w:link w:val="a8"/>
    <w:uiPriority w:val="99"/>
    <w:rsid w:val="00D44521"/>
    <w:rPr>
      <w:rFonts w:ascii="Arial" w:eastAsia="MS Mincho" w:hAnsi="Arial" w:cs="Arial"/>
      <w:b/>
      <w:sz w:val="24"/>
      <w:szCs w:val="24"/>
      <w:lang w:val="de-DE"/>
    </w:rPr>
  </w:style>
  <w:style w:type="character" w:customStyle="1" w:styleId="Char0">
    <w:name w:val="바닥글 Char"/>
    <w:link w:val="a9"/>
    <w:uiPriority w:val="99"/>
    <w:rsid w:val="00D44521"/>
    <w:rPr>
      <w:rFonts w:ascii="Arial" w:eastAsia="MS Mincho" w:hAnsi="Arial"/>
      <w:szCs w:val="24"/>
    </w:rPr>
  </w:style>
  <w:style w:type="paragraph" w:customStyle="1" w:styleId="TH">
    <w:name w:val="TH"/>
    <w:basedOn w:val="a0"/>
    <w:link w:val="THChar"/>
    <w:rsid w:val="00D2202D"/>
    <w:pPr>
      <w:keepNext/>
      <w:keepLines/>
      <w:spacing w:before="60" w:after="180"/>
      <w:jc w:val="center"/>
    </w:pPr>
    <w:rPr>
      <w:rFonts w:eastAsia="바탕"/>
      <w:b/>
      <w:color w:val="0000FF"/>
      <w:kern w:val="2"/>
      <w:szCs w:val="20"/>
      <w:lang w:val="x-none" w:eastAsia="en-US"/>
    </w:rPr>
  </w:style>
  <w:style w:type="character" w:customStyle="1" w:styleId="THChar">
    <w:name w:val="TH Char"/>
    <w:link w:val="TH"/>
    <w:rsid w:val="00D2202D"/>
    <w:rPr>
      <w:rFonts w:ascii="Arial" w:eastAsia="바탕"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a0"/>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a0"/>
    <w:rsid w:val="00252F4E"/>
    <w:rPr>
      <w:rFonts w:eastAsia="Calibri" w:cs="Arial"/>
      <w:i/>
      <w:iCs/>
      <w:sz w:val="18"/>
      <w:szCs w:val="18"/>
      <w:lang w:val="en-US" w:eastAsia="en-US"/>
    </w:rPr>
  </w:style>
  <w:style w:type="paragraph" w:styleId="af6">
    <w:name w:val="List Paragraph"/>
    <w:basedOn w:val="a0"/>
    <w:uiPriority w:val="34"/>
    <w:qFormat/>
    <w:rsid w:val="00410433"/>
    <w:pPr>
      <w:spacing w:before="0"/>
      <w:ind w:left="720"/>
    </w:pPr>
    <w:rPr>
      <w:rFonts w:ascii="Calibri" w:eastAsia="Calibri" w:hAnsi="Calibri"/>
      <w:sz w:val="22"/>
      <w:szCs w:val="22"/>
    </w:rPr>
  </w:style>
  <w:style w:type="paragraph" w:customStyle="1" w:styleId="TAL">
    <w:name w:val="TAL"/>
    <w:basedOn w:val="a0"/>
    <w:link w:val="TALChar"/>
    <w:rsid w:val="003567DB"/>
    <w:pPr>
      <w:keepNext/>
      <w:keepLines/>
      <w:spacing w:before="0"/>
    </w:pPr>
    <w:rPr>
      <w:rFonts w:eastAsia="맑은 고딕"/>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5Char">
    <w:name w:val="제목 5 Char"/>
    <w:link w:val="5"/>
    <w:rsid w:val="00A402E9"/>
    <w:rPr>
      <w:rFonts w:ascii="Arial" w:eastAsia="Times New Roman" w:hAnsi="Arial" w:cs="Times New Roman"/>
      <w:bCs/>
      <w:iCs/>
      <w:sz w:val="22"/>
      <w:szCs w:val="26"/>
      <w:lang w:val="en-GB" w:eastAsia="en-GB"/>
    </w:rPr>
  </w:style>
  <w:style w:type="character" w:styleId="af7">
    <w:name w:val="Placeholder Text"/>
    <w:uiPriority w:val="99"/>
    <w:semiHidden/>
    <w:rsid w:val="00F0539E"/>
    <w:rPr>
      <w:color w:val="808080"/>
    </w:rPr>
  </w:style>
  <w:style w:type="character" w:customStyle="1" w:styleId="1Char">
    <w:name w:val="제목 1 Char"/>
    <w:link w:val="1"/>
    <w:rsid w:val="00FE6FC6"/>
    <w:rPr>
      <w:rFonts w:ascii="Arial" w:eastAsia="MS Mincho" w:hAnsi="Arial" w:cs="Arial"/>
      <w:b/>
      <w:bCs/>
      <w:kern w:val="32"/>
      <w:sz w:val="32"/>
      <w:szCs w:val="32"/>
      <w:lang w:val="en-GB" w:eastAsia="en-GB"/>
    </w:rPr>
  </w:style>
  <w:style w:type="character" w:customStyle="1" w:styleId="ContributionHeaderChar">
    <w:name w:val="ContributionHeader Char"/>
    <w:link w:val="ContributionHeader"/>
    <w:locked/>
    <w:rsid w:val="001C33DD"/>
    <w:rPr>
      <w:rFonts w:ascii="Arial" w:eastAsia="MS Mincho" w:hAnsi="Arial" w:cs="Arial"/>
      <w:b/>
      <w:sz w:val="24"/>
      <w:szCs w:val="24"/>
      <w:lang w:val="en-GB" w:eastAsia="en-GB"/>
    </w:rPr>
  </w:style>
  <w:style w:type="paragraph" w:customStyle="1" w:styleId="ContributionHeader">
    <w:name w:val="ContributionHeader"/>
    <w:basedOn w:val="a0"/>
    <w:link w:val="ContributionHeaderChar"/>
    <w:rsid w:val="001C33DD"/>
    <w:pPr>
      <w:widowControl w:val="0"/>
      <w:tabs>
        <w:tab w:val="left" w:pos="2340"/>
        <w:tab w:val="right" w:pos="9900"/>
      </w:tabs>
      <w:overflowPunct w:val="0"/>
      <w:autoSpaceDE w:val="0"/>
      <w:autoSpaceDN w:val="0"/>
      <w:adjustRightInd w:val="0"/>
      <w:spacing w:before="0" w:after="120"/>
    </w:pPr>
    <w:rPr>
      <w:rFonts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docs/R2-161613.zip" TargetMode="External"/><Relationship Id="rId18" Type="http://schemas.openxmlformats.org/officeDocument/2006/relationships/hyperlink" Target="../docs/R2-161734.zip" TargetMode="External"/><Relationship Id="rId26" Type="http://schemas.openxmlformats.org/officeDocument/2006/relationships/hyperlink" Target="../docs/R2-161652.zip" TargetMode="External"/><Relationship Id="rId39" Type="http://schemas.openxmlformats.org/officeDocument/2006/relationships/hyperlink" Target="../docs/R2-161776.zip" TargetMode="External"/><Relationship Id="rId3" Type="http://schemas.openxmlformats.org/officeDocument/2006/relationships/styles" Target="styles.xml"/><Relationship Id="rId21" Type="http://schemas.openxmlformats.org/officeDocument/2006/relationships/hyperlink" Target="../docs/R2-161245.zip" TargetMode="External"/><Relationship Id="rId34" Type="http://schemas.openxmlformats.org/officeDocument/2006/relationships/hyperlink" Target="../docs/R2-161689.zip"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docs/R2-161614.zip" TargetMode="External"/><Relationship Id="rId17" Type="http://schemas.openxmlformats.org/officeDocument/2006/relationships/hyperlink" Target="../docs/R2-161271.zip" TargetMode="External"/><Relationship Id="rId25" Type="http://schemas.openxmlformats.org/officeDocument/2006/relationships/hyperlink" Target="../docs/R2-161734.zip" TargetMode="External"/><Relationship Id="rId33" Type="http://schemas.openxmlformats.org/officeDocument/2006/relationships/hyperlink" Target="../docs/R2-161734.zip" TargetMode="External"/><Relationship Id="rId38" Type="http://schemas.openxmlformats.org/officeDocument/2006/relationships/hyperlink" Target="../docs/R2-161775.zip" TargetMode="External"/><Relationship Id="rId2" Type="http://schemas.openxmlformats.org/officeDocument/2006/relationships/numbering" Target="numbering.xml"/><Relationship Id="rId16" Type="http://schemas.openxmlformats.org/officeDocument/2006/relationships/hyperlink" Target="../docs/R2-161134.zip" TargetMode="External"/><Relationship Id="rId20" Type="http://schemas.openxmlformats.org/officeDocument/2006/relationships/hyperlink" Target="../docs/R2-161734.zip" TargetMode="External"/><Relationship Id="rId29" Type="http://schemas.openxmlformats.org/officeDocument/2006/relationships/hyperlink" Target="../docs/R2-161776.zi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docs/R2-161611.zip" TargetMode="External"/><Relationship Id="rId24" Type="http://schemas.openxmlformats.org/officeDocument/2006/relationships/hyperlink" Target="../docs/R2-161675.zip" TargetMode="External"/><Relationship Id="rId32" Type="http://schemas.openxmlformats.org/officeDocument/2006/relationships/hyperlink" Target="../docs/R2-161456.zip" TargetMode="External"/><Relationship Id="rId37" Type="http://schemas.openxmlformats.org/officeDocument/2006/relationships/hyperlink" Target="../docs/R2-161777.zip" TargetMode="External"/><Relationship Id="rId40" Type="http://schemas.openxmlformats.org/officeDocument/2006/relationships/hyperlink" Target="../docs/R2-161777.zip" TargetMode="External"/><Relationship Id="rId5" Type="http://schemas.openxmlformats.org/officeDocument/2006/relationships/settings" Target="settings.xml"/><Relationship Id="rId15" Type="http://schemas.openxmlformats.org/officeDocument/2006/relationships/hyperlink" Target="../docs/R2-161713.zip" TargetMode="External"/><Relationship Id="rId23" Type="http://schemas.openxmlformats.org/officeDocument/2006/relationships/hyperlink" Target="../docs/R2-161340.zip" TargetMode="External"/><Relationship Id="rId28" Type="http://schemas.openxmlformats.org/officeDocument/2006/relationships/hyperlink" Target="../docs/R2-161734.zip" TargetMode="External"/><Relationship Id="rId36" Type="http://schemas.openxmlformats.org/officeDocument/2006/relationships/hyperlink" Target="../docs/R2-161695.zip" TargetMode="External"/><Relationship Id="rId10" Type="http://schemas.openxmlformats.org/officeDocument/2006/relationships/hyperlink" Target="../docs/R2-161775.zip" TargetMode="External"/><Relationship Id="rId19" Type="http://schemas.openxmlformats.org/officeDocument/2006/relationships/hyperlink" Target="../docs/R2-161693.zip" TargetMode="External"/><Relationship Id="rId31" Type="http://schemas.openxmlformats.org/officeDocument/2006/relationships/hyperlink" Target="../docs/R2-161270.zip" TargetMode="External"/><Relationship Id="rId4" Type="http://schemas.microsoft.com/office/2007/relationships/stylesWithEffects" Target="stylesWithEffects.xml"/><Relationship Id="rId9" Type="http://schemas.openxmlformats.org/officeDocument/2006/relationships/hyperlink" Target="../docs/R2-161771.zip" TargetMode="External"/><Relationship Id="rId14" Type="http://schemas.openxmlformats.org/officeDocument/2006/relationships/hyperlink" Target="../docs/R2-161710.zip" TargetMode="External"/><Relationship Id="rId22" Type="http://schemas.openxmlformats.org/officeDocument/2006/relationships/hyperlink" Target="../docs/R2-161734.zip" TargetMode="External"/><Relationship Id="rId27" Type="http://schemas.openxmlformats.org/officeDocument/2006/relationships/hyperlink" Target="../docs/R2-161697.zip" TargetMode="External"/><Relationship Id="rId30" Type="http://schemas.openxmlformats.org/officeDocument/2006/relationships/hyperlink" Target="../docs/R2-161691.zip" TargetMode="External"/><Relationship Id="rId35" Type="http://schemas.openxmlformats.org/officeDocument/2006/relationships/hyperlink" Target="../docs/R2-161273.zip" TargetMode="External"/><Relationship Id="rId43"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079B8-8E10-4E1F-A2DC-66DDA0677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1</Pages>
  <Words>3242</Words>
  <Characters>18483</Characters>
  <Application>Microsoft Office Word</Application>
  <DocSecurity>0</DocSecurity>
  <Lines>154</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WG2</vt:lpstr>
      <vt:lpstr>3GPP TSG RAN WG2</vt:lpstr>
    </vt:vector>
  </TitlesOfParts>
  <Company>Ericsson</Company>
  <LinksUpToDate>false</LinksUpToDate>
  <CharactersWithSpaces>21682</CharactersWithSpaces>
  <SharedDoc>false</SharedDoc>
  <HyperlinkBase/>
  <HLinks>
    <vt:vector size="1206" baseType="variant">
      <vt:variant>
        <vt:i4>5767218</vt:i4>
      </vt:variant>
      <vt:variant>
        <vt:i4>603</vt:i4>
      </vt:variant>
      <vt:variant>
        <vt:i4>0</vt:i4>
      </vt:variant>
      <vt:variant>
        <vt:i4>5</vt:i4>
      </vt:variant>
      <vt:variant>
        <vt:lpwstr>D:\YSJ\3GPP\RAN2\TSGR2_93\docs\R2-160402.zip</vt:lpwstr>
      </vt:variant>
      <vt:variant>
        <vt:lpwstr/>
      </vt:variant>
      <vt:variant>
        <vt:i4>6160437</vt:i4>
      </vt:variant>
      <vt:variant>
        <vt:i4>600</vt:i4>
      </vt:variant>
      <vt:variant>
        <vt:i4>0</vt:i4>
      </vt:variant>
      <vt:variant>
        <vt:i4>5</vt:i4>
      </vt:variant>
      <vt:variant>
        <vt:lpwstr>D:\YSJ\3GPP\RAN2\TSGR2_93\docs\R2-161666.zip</vt:lpwstr>
      </vt:variant>
      <vt:variant>
        <vt:lpwstr/>
      </vt:variant>
      <vt:variant>
        <vt:i4>5832758</vt:i4>
      </vt:variant>
      <vt:variant>
        <vt:i4>597</vt:i4>
      </vt:variant>
      <vt:variant>
        <vt:i4>0</vt:i4>
      </vt:variant>
      <vt:variant>
        <vt:i4>5</vt:i4>
      </vt:variant>
      <vt:variant>
        <vt:lpwstr>D:\YSJ\3GPP\RAN2\TSGR2_93\docs\R2-161750.zip</vt:lpwstr>
      </vt:variant>
      <vt:variant>
        <vt:lpwstr/>
      </vt:variant>
      <vt:variant>
        <vt:i4>6160433</vt:i4>
      </vt:variant>
      <vt:variant>
        <vt:i4>594</vt:i4>
      </vt:variant>
      <vt:variant>
        <vt:i4>0</vt:i4>
      </vt:variant>
      <vt:variant>
        <vt:i4>5</vt:i4>
      </vt:variant>
      <vt:variant>
        <vt:lpwstr>D:\YSJ\3GPP\RAN2\TSGR2_93\docs\R2-161727.zip</vt:lpwstr>
      </vt:variant>
      <vt:variant>
        <vt:lpwstr/>
      </vt:variant>
      <vt:variant>
        <vt:i4>5898289</vt:i4>
      </vt:variant>
      <vt:variant>
        <vt:i4>591</vt:i4>
      </vt:variant>
      <vt:variant>
        <vt:i4>0</vt:i4>
      </vt:variant>
      <vt:variant>
        <vt:i4>5</vt:i4>
      </vt:variant>
      <vt:variant>
        <vt:lpwstr>D:\YSJ\3GPP\RAN2\TSGR2_93\docs\R2-161723.zip</vt:lpwstr>
      </vt:variant>
      <vt:variant>
        <vt:lpwstr/>
      </vt:variant>
      <vt:variant>
        <vt:i4>5242930</vt:i4>
      </vt:variant>
      <vt:variant>
        <vt:i4>588</vt:i4>
      </vt:variant>
      <vt:variant>
        <vt:i4>0</vt:i4>
      </vt:variant>
      <vt:variant>
        <vt:i4>5</vt:i4>
      </vt:variant>
      <vt:variant>
        <vt:lpwstr>D:\YSJ\3GPP\RAN2\TSGR2_93\docs\R2-161719.zip</vt:lpwstr>
      </vt:variant>
      <vt:variant>
        <vt:lpwstr/>
      </vt:variant>
      <vt:variant>
        <vt:i4>5505083</vt:i4>
      </vt:variant>
      <vt:variant>
        <vt:i4>585</vt:i4>
      </vt:variant>
      <vt:variant>
        <vt:i4>0</vt:i4>
      </vt:variant>
      <vt:variant>
        <vt:i4>5</vt:i4>
      </vt:variant>
      <vt:variant>
        <vt:lpwstr>D:\YSJ\3GPP\RAN2\TSGR2_93\docs\R2-161389.zip</vt:lpwstr>
      </vt:variant>
      <vt:variant>
        <vt:lpwstr/>
      </vt:variant>
      <vt:variant>
        <vt:i4>5898291</vt:i4>
      </vt:variant>
      <vt:variant>
        <vt:i4>582</vt:i4>
      </vt:variant>
      <vt:variant>
        <vt:i4>0</vt:i4>
      </vt:variant>
      <vt:variant>
        <vt:i4>5</vt:i4>
      </vt:variant>
      <vt:variant>
        <vt:lpwstr>D:\YSJ\3GPP\RAN2\TSGR2_93\docs\R2-161501.zip</vt:lpwstr>
      </vt:variant>
      <vt:variant>
        <vt:lpwstr/>
      </vt:variant>
      <vt:variant>
        <vt:i4>6160435</vt:i4>
      </vt:variant>
      <vt:variant>
        <vt:i4>579</vt:i4>
      </vt:variant>
      <vt:variant>
        <vt:i4>0</vt:i4>
      </vt:variant>
      <vt:variant>
        <vt:i4>5</vt:i4>
      </vt:variant>
      <vt:variant>
        <vt:lpwstr>D:\YSJ\3GPP\RAN2\TSGR2_93\docs\R2-161606.zip</vt:lpwstr>
      </vt:variant>
      <vt:variant>
        <vt:lpwstr/>
      </vt:variant>
      <vt:variant>
        <vt:i4>5898291</vt:i4>
      </vt:variant>
      <vt:variant>
        <vt:i4>576</vt:i4>
      </vt:variant>
      <vt:variant>
        <vt:i4>0</vt:i4>
      </vt:variant>
      <vt:variant>
        <vt:i4>5</vt:i4>
      </vt:variant>
      <vt:variant>
        <vt:lpwstr>D:\YSJ\3GPP\RAN2\TSGR2_93\docs\R2-161501.zip</vt:lpwstr>
      </vt:variant>
      <vt:variant>
        <vt:lpwstr/>
      </vt:variant>
      <vt:variant>
        <vt:i4>5898290</vt:i4>
      </vt:variant>
      <vt:variant>
        <vt:i4>573</vt:i4>
      </vt:variant>
      <vt:variant>
        <vt:i4>0</vt:i4>
      </vt:variant>
      <vt:variant>
        <vt:i4>5</vt:i4>
      </vt:variant>
      <vt:variant>
        <vt:lpwstr>D:\YSJ\3GPP\RAN2\TSGR2_93\docs\R2-161511.zip</vt:lpwstr>
      </vt:variant>
      <vt:variant>
        <vt:lpwstr/>
      </vt:variant>
      <vt:variant>
        <vt:i4>5898291</vt:i4>
      </vt:variant>
      <vt:variant>
        <vt:i4>570</vt:i4>
      </vt:variant>
      <vt:variant>
        <vt:i4>0</vt:i4>
      </vt:variant>
      <vt:variant>
        <vt:i4>5</vt:i4>
      </vt:variant>
      <vt:variant>
        <vt:lpwstr>D:\YSJ\3GPP\RAN2\TSGR2_93\docs\R2-161501.zip</vt:lpwstr>
      </vt:variant>
      <vt:variant>
        <vt:lpwstr/>
      </vt:variant>
      <vt:variant>
        <vt:i4>5963827</vt:i4>
      </vt:variant>
      <vt:variant>
        <vt:i4>567</vt:i4>
      </vt:variant>
      <vt:variant>
        <vt:i4>0</vt:i4>
      </vt:variant>
      <vt:variant>
        <vt:i4>5</vt:i4>
      </vt:variant>
      <vt:variant>
        <vt:lpwstr>D:\YSJ\3GPP\RAN2\TSGR2_93\docs\R2-161603.zip</vt:lpwstr>
      </vt:variant>
      <vt:variant>
        <vt:lpwstr/>
      </vt:variant>
      <vt:variant>
        <vt:i4>5832757</vt:i4>
      </vt:variant>
      <vt:variant>
        <vt:i4>564</vt:i4>
      </vt:variant>
      <vt:variant>
        <vt:i4>0</vt:i4>
      </vt:variant>
      <vt:variant>
        <vt:i4>5</vt:i4>
      </vt:variant>
      <vt:variant>
        <vt:lpwstr>D:\YSJ\3GPP\RAN2\TSGR2_93\docs\R2-161265.zip</vt:lpwstr>
      </vt:variant>
      <vt:variant>
        <vt:lpwstr/>
      </vt:variant>
      <vt:variant>
        <vt:i4>5505077</vt:i4>
      </vt:variant>
      <vt:variant>
        <vt:i4>561</vt:i4>
      </vt:variant>
      <vt:variant>
        <vt:i4>0</vt:i4>
      </vt:variant>
      <vt:variant>
        <vt:i4>5</vt:i4>
      </vt:variant>
      <vt:variant>
        <vt:lpwstr>D:\YSJ\3GPP\RAN2\TSGR2_93\docs\R2-161268.zip</vt:lpwstr>
      </vt:variant>
      <vt:variant>
        <vt:lpwstr/>
      </vt:variant>
      <vt:variant>
        <vt:i4>5898293</vt:i4>
      </vt:variant>
      <vt:variant>
        <vt:i4>558</vt:i4>
      </vt:variant>
      <vt:variant>
        <vt:i4>0</vt:i4>
      </vt:variant>
      <vt:variant>
        <vt:i4>5</vt:i4>
      </vt:variant>
      <vt:variant>
        <vt:lpwstr>D:\YSJ\3GPP\RAN2\TSGR2_93\docs\R2-161266.zip</vt:lpwstr>
      </vt:variant>
      <vt:variant>
        <vt:lpwstr/>
      </vt:variant>
      <vt:variant>
        <vt:i4>5767221</vt:i4>
      </vt:variant>
      <vt:variant>
        <vt:i4>555</vt:i4>
      </vt:variant>
      <vt:variant>
        <vt:i4>0</vt:i4>
      </vt:variant>
      <vt:variant>
        <vt:i4>5</vt:i4>
      </vt:variant>
      <vt:variant>
        <vt:lpwstr>D:\YSJ\3GPP\RAN2\TSGR2_93\docs\R2-161264.zip</vt:lpwstr>
      </vt:variant>
      <vt:variant>
        <vt:lpwstr/>
      </vt:variant>
      <vt:variant>
        <vt:i4>6225973</vt:i4>
      </vt:variant>
      <vt:variant>
        <vt:i4>552</vt:i4>
      </vt:variant>
      <vt:variant>
        <vt:i4>0</vt:i4>
      </vt:variant>
      <vt:variant>
        <vt:i4>5</vt:i4>
      </vt:variant>
      <vt:variant>
        <vt:lpwstr>D:\YSJ\3GPP\RAN2\TSGR2_93\docs\R2-161263.zip</vt:lpwstr>
      </vt:variant>
      <vt:variant>
        <vt:lpwstr/>
      </vt:variant>
      <vt:variant>
        <vt:i4>4390913</vt:i4>
      </vt:variant>
      <vt:variant>
        <vt:i4>549</vt:i4>
      </vt:variant>
      <vt:variant>
        <vt:i4>0</vt:i4>
      </vt:variant>
      <vt:variant>
        <vt:i4>5</vt:i4>
      </vt:variant>
      <vt:variant>
        <vt:lpwstr>../docs/R2-161609.zip</vt:lpwstr>
      </vt:variant>
      <vt:variant>
        <vt:lpwstr/>
      </vt:variant>
      <vt:variant>
        <vt:i4>4915203</vt:i4>
      </vt:variant>
      <vt:variant>
        <vt:i4>546</vt:i4>
      </vt:variant>
      <vt:variant>
        <vt:i4>0</vt:i4>
      </vt:variant>
      <vt:variant>
        <vt:i4>5</vt:i4>
      </vt:variant>
      <vt:variant>
        <vt:lpwstr>../docs/R2-161489.zip</vt:lpwstr>
      </vt:variant>
      <vt:variant>
        <vt:lpwstr/>
      </vt:variant>
      <vt:variant>
        <vt:i4>4521998</vt:i4>
      </vt:variant>
      <vt:variant>
        <vt:i4>543</vt:i4>
      </vt:variant>
      <vt:variant>
        <vt:i4>0</vt:i4>
      </vt:variant>
      <vt:variant>
        <vt:i4>5</vt:i4>
      </vt:variant>
      <vt:variant>
        <vt:lpwstr>../docs/R2-161262.zip</vt:lpwstr>
      </vt:variant>
      <vt:variant>
        <vt:lpwstr/>
      </vt:variant>
      <vt:variant>
        <vt:i4>4653068</vt:i4>
      </vt:variant>
      <vt:variant>
        <vt:i4>540</vt:i4>
      </vt:variant>
      <vt:variant>
        <vt:i4>0</vt:i4>
      </vt:variant>
      <vt:variant>
        <vt:i4>5</vt:i4>
      </vt:variant>
      <vt:variant>
        <vt:lpwstr>../docs/R2-161644.zip</vt:lpwstr>
      </vt:variant>
      <vt:variant>
        <vt:lpwstr/>
      </vt:variant>
      <vt:variant>
        <vt:i4>4390914</vt:i4>
      </vt:variant>
      <vt:variant>
        <vt:i4>537</vt:i4>
      </vt:variant>
      <vt:variant>
        <vt:i4>0</vt:i4>
      </vt:variant>
      <vt:variant>
        <vt:i4>5</vt:i4>
      </vt:variant>
      <vt:variant>
        <vt:lpwstr>../docs/R2-161408.zip</vt:lpwstr>
      </vt:variant>
      <vt:variant>
        <vt:lpwstr/>
      </vt:variant>
      <vt:variant>
        <vt:i4>4194317</vt:i4>
      </vt:variant>
      <vt:variant>
        <vt:i4>534</vt:i4>
      </vt:variant>
      <vt:variant>
        <vt:i4>0</vt:i4>
      </vt:variant>
      <vt:variant>
        <vt:i4>5</vt:i4>
      </vt:variant>
      <vt:variant>
        <vt:lpwstr>../docs/R2-160526.zip</vt:lpwstr>
      </vt:variant>
      <vt:variant>
        <vt:lpwstr/>
      </vt:variant>
      <vt:variant>
        <vt:i4>4194319</vt:i4>
      </vt:variant>
      <vt:variant>
        <vt:i4>531</vt:i4>
      </vt:variant>
      <vt:variant>
        <vt:i4>0</vt:i4>
      </vt:variant>
      <vt:variant>
        <vt:i4>5</vt:i4>
      </vt:variant>
      <vt:variant>
        <vt:lpwstr>../docs/R2-161332.zip</vt:lpwstr>
      </vt:variant>
      <vt:variant>
        <vt:lpwstr/>
      </vt:variant>
      <vt:variant>
        <vt:i4>4194318</vt:i4>
      </vt:variant>
      <vt:variant>
        <vt:i4>528</vt:i4>
      </vt:variant>
      <vt:variant>
        <vt:i4>0</vt:i4>
      </vt:variant>
      <vt:variant>
        <vt:i4>5</vt:i4>
      </vt:variant>
      <vt:variant>
        <vt:lpwstr>../docs/R2-161333.zip</vt:lpwstr>
      </vt:variant>
      <vt:variant>
        <vt:lpwstr/>
      </vt:variant>
      <vt:variant>
        <vt:i4>4653064</vt:i4>
      </vt:variant>
      <vt:variant>
        <vt:i4>525</vt:i4>
      </vt:variant>
      <vt:variant>
        <vt:i4>0</vt:i4>
      </vt:variant>
      <vt:variant>
        <vt:i4>5</vt:i4>
      </vt:variant>
      <vt:variant>
        <vt:lpwstr>../docs/R2-161640.zip</vt:lpwstr>
      </vt:variant>
      <vt:variant>
        <vt:lpwstr/>
      </vt:variant>
      <vt:variant>
        <vt:i4>4653067</vt:i4>
      </vt:variant>
      <vt:variant>
        <vt:i4>522</vt:i4>
      </vt:variant>
      <vt:variant>
        <vt:i4>0</vt:i4>
      </vt:variant>
      <vt:variant>
        <vt:i4>5</vt:i4>
      </vt:variant>
      <vt:variant>
        <vt:lpwstr>../docs/R2-161643.zip</vt:lpwstr>
      </vt:variant>
      <vt:variant>
        <vt:lpwstr/>
      </vt:variant>
      <vt:variant>
        <vt:i4>4390912</vt:i4>
      </vt:variant>
      <vt:variant>
        <vt:i4>519</vt:i4>
      </vt:variant>
      <vt:variant>
        <vt:i4>0</vt:i4>
      </vt:variant>
      <vt:variant>
        <vt:i4>5</vt:i4>
      </vt:variant>
      <vt:variant>
        <vt:lpwstr>../docs/R2-161608.zip</vt:lpwstr>
      </vt:variant>
      <vt:variant>
        <vt:lpwstr/>
      </vt:variant>
      <vt:variant>
        <vt:i4>4521992</vt:i4>
      </vt:variant>
      <vt:variant>
        <vt:i4>516</vt:i4>
      </vt:variant>
      <vt:variant>
        <vt:i4>0</vt:i4>
      </vt:variant>
      <vt:variant>
        <vt:i4>5</vt:i4>
      </vt:variant>
      <vt:variant>
        <vt:lpwstr>../docs/R2-161462.zip</vt:lpwstr>
      </vt:variant>
      <vt:variant>
        <vt:lpwstr/>
      </vt:variant>
      <vt:variant>
        <vt:i4>4521993</vt:i4>
      </vt:variant>
      <vt:variant>
        <vt:i4>513</vt:i4>
      </vt:variant>
      <vt:variant>
        <vt:i4>0</vt:i4>
      </vt:variant>
      <vt:variant>
        <vt:i4>5</vt:i4>
      </vt:variant>
      <vt:variant>
        <vt:lpwstr>../docs/R2-161364.zip</vt:lpwstr>
      </vt:variant>
      <vt:variant>
        <vt:lpwstr/>
      </vt:variant>
      <vt:variant>
        <vt:i4>4587531</vt:i4>
      </vt:variant>
      <vt:variant>
        <vt:i4>510</vt:i4>
      </vt:variant>
      <vt:variant>
        <vt:i4>0</vt:i4>
      </vt:variant>
      <vt:variant>
        <vt:i4>5</vt:i4>
      </vt:variant>
      <vt:variant>
        <vt:lpwstr>../docs/R2-161257.zip</vt:lpwstr>
      </vt:variant>
      <vt:variant>
        <vt:lpwstr/>
      </vt:variant>
      <vt:variant>
        <vt:i4>4456462</vt:i4>
      </vt:variant>
      <vt:variant>
        <vt:i4>507</vt:i4>
      </vt:variant>
      <vt:variant>
        <vt:i4>0</vt:i4>
      </vt:variant>
      <vt:variant>
        <vt:i4>5</vt:i4>
      </vt:variant>
      <vt:variant>
        <vt:lpwstr>../docs/R2-161676.zip</vt:lpwstr>
      </vt:variant>
      <vt:variant>
        <vt:lpwstr/>
      </vt:variant>
      <vt:variant>
        <vt:i4>4653065</vt:i4>
      </vt:variant>
      <vt:variant>
        <vt:i4>504</vt:i4>
      </vt:variant>
      <vt:variant>
        <vt:i4>0</vt:i4>
      </vt:variant>
      <vt:variant>
        <vt:i4>5</vt:i4>
      </vt:variant>
      <vt:variant>
        <vt:lpwstr>../docs/R2-161641.zip</vt:lpwstr>
      </vt:variant>
      <vt:variant>
        <vt:lpwstr/>
      </vt:variant>
      <vt:variant>
        <vt:i4>4194304</vt:i4>
      </vt:variant>
      <vt:variant>
        <vt:i4>501</vt:i4>
      </vt:variant>
      <vt:variant>
        <vt:i4>0</vt:i4>
      </vt:variant>
      <vt:variant>
        <vt:i4>5</vt:i4>
      </vt:variant>
      <vt:variant>
        <vt:lpwstr>../docs/R2-161638.zip</vt:lpwstr>
      </vt:variant>
      <vt:variant>
        <vt:lpwstr/>
      </vt:variant>
      <vt:variant>
        <vt:i4>4653066</vt:i4>
      </vt:variant>
      <vt:variant>
        <vt:i4>498</vt:i4>
      </vt:variant>
      <vt:variant>
        <vt:i4>0</vt:i4>
      </vt:variant>
      <vt:variant>
        <vt:i4>5</vt:i4>
      </vt:variant>
      <vt:variant>
        <vt:lpwstr>../docs/R2-161642.zip</vt:lpwstr>
      </vt:variant>
      <vt:variant>
        <vt:lpwstr/>
      </vt:variant>
      <vt:variant>
        <vt:i4>4915205</vt:i4>
      </vt:variant>
      <vt:variant>
        <vt:i4>495</vt:i4>
      </vt:variant>
      <vt:variant>
        <vt:i4>0</vt:i4>
      </vt:variant>
      <vt:variant>
        <vt:i4>5</vt:i4>
      </vt:variant>
      <vt:variant>
        <vt:lpwstr>../docs/R2-161388.zip</vt:lpwstr>
      </vt:variant>
      <vt:variant>
        <vt:lpwstr/>
      </vt:variant>
      <vt:variant>
        <vt:i4>4587532</vt:i4>
      </vt:variant>
      <vt:variant>
        <vt:i4>492</vt:i4>
      </vt:variant>
      <vt:variant>
        <vt:i4>0</vt:i4>
      </vt:variant>
      <vt:variant>
        <vt:i4>5</vt:i4>
      </vt:variant>
      <vt:variant>
        <vt:lpwstr>../docs/R2-161153.zip</vt:lpwstr>
      </vt:variant>
      <vt:variant>
        <vt:lpwstr/>
      </vt:variant>
      <vt:variant>
        <vt:i4>4194305</vt:i4>
      </vt:variant>
      <vt:variant>
        <vt:i4>489</vt:i4>
      </vt:variant>
      <vt:variant>
        <vt:i4>0</vt:i4>
      </vt:variant>
      <vt:variant>
        <vt:i4>5</vt:i4>
      </vt:variant>
      <vt:variant>
        <vt:lpwstr>../docs/R2-161639.zip</vt:lpwstr>
      </vt:variant>
      <vt:variant>
        <vt:lpwstr/>
      </vt:variant>
      <vt:variant>
        <vt:i4>4259853</vt:i4>
      </vt:variant>
      <vt:variant>
        <vt:i4>486</vt:i4>
      </vt:variant>
      <vt:variant>
        <vt:i4>0</vt:i4>
      </vt:variant>
      <vt:variant>
        <vt:i4>5</vt:i4>
      </vt:variant>
      <vt:variant>
        <vt:lpwstr>../docs/R2-161526.zip</vt:lpwstr>
      </vt:variant>
      <vt:variant>
        <vt:lpwstr/>
      </vt:variant>
      <vt:variant>
        <vt:i4>4390924</vt:i4>
      </vt:variant>
      <vt:variant>
        <vt:i4>483</vt:i4>
      </vt:variant>
      <vt:variant>
        <vt:i4>0</vt:i4>
      </vt:variant>
      <vt:variant>
        <vt:i4>5</vt:i4>
      </vt:variant>
      <vt:variant>
        <vt:lpwstr>../docs/R2-161406.zip</vt:lpwstr>
      </vt:variant>
      <vt:variant>
        <vt:lpwstr/>
      </vt:variant>
      <vt:variant>
        <vt:i4>4849676</vt:i4>
      </vt:variant>
      <vt:variant>
        <vt:i4>480</vt:i4>
      </vt:variant>
      <vt:variant>
        <vt:i4>0</vt:i4>
      </vt:variant>
      <vt:variant>
        <vt:i4>5</vt:i4>
      </vt:variant>
      <vt:variant>
        <vt:lpwstr>../docs/R2-161391.zip</vt:lpwstr>
      </vt:variant>
      <vt:variant>
        <vt:lpwstr/>
      </vt:variant>
      <vt:variant>
        <vt:i4>4915210</vt:i4>
      </vt:variant>
      <vt:variant>
        <vt:i4>477</vt:i4>
      </vt:variant>
      <vt:variant>
        <vt:i4>0</vt:i4>
      </vt:variant>
      <vt:variant>
        <vt:i4>5</vt:i4>
      </vt:variant>
      <vt:variant>
        <vt:lpwstr>../docs/R2-161387.zip</vt:lpwstr>
      </vt:variant>
      <vt:variant>
        <vt:lpwstr/>
      </vt:variant>
      <vt:variant>
        <vt:i4>4653070</vt:i4>
      </vt:variant>
      <vt:variant>
        <vt:i4>474</vt:i4>
      </vt:variant>
      <vt:variant>
        <vt:i4>0</vt:i4>
      </vt:variant>
      <vt:variant>
        <vt:i4>5</vt:i4>
      </vt:variant>
      <vt:variant>
        <vt:lpwstr>../docs/R2-161141.zip</vt:lpwstr>
      </vt:variant>
      <vt:variant>
        <vt:lpwstr/>
      </vt:variant>
      <vt:variant>
        <vt:i4>4194314</vt:i4>
      </vt:variant>
      <vt:variant>
        <vt:i4>471</vt:i4>
      </vt:variant>
      <vt:variant>
        <vt:i4>0</vt:i4>
      </vt:variant>
      <vt:variant>
        <vt:i4>5</vt:i4>
      </vt:variant>
      <vt:variant>
        <vt:lpwstr>../docs/R2-161135.zip</vt:lpwstr>
      </vt:variant>
      <vt:variant>
        <vt:lpwstr/>
      </vt:variant>
      <vt:variant>
        <vt:i4>5439542</vt:i4>
      </vt:variant>
      <vt:variant>
        <vt:i4>468</vt:i4>
      </vt:variant>
      <vt:variant>
        <vt:i4>0</vt:i4>
      </vt:variant>
      <vt:variant>
        <vt:i4>5</vt:i4>
      </vt:variant>
      <vt:variant>
        <vt:lpwstr>D:\YSJ\3GPP\RAN2\TSGR2_93\docs\R2-161459.zip</vt:lpwstr>
      </vt:variant>
      <vt:variant>
        <vt:lpwstr/>
      </vt:variant>
      <vt:variant>
        <vt:i4>5374006</vt:i4>
      </vt:variant>
      <vt:variant>
        <vt:i4>465</vt:i4>
      </vt:variant>
      <vt:variant>
        <vt:i4>0</vt:i4>
      </vt:variant>
      <vt:variant>
        <vt:i4>5</vt:i4>
      </vt:variant>
      <vt:variant>
        <vt:lpwstr>D:\YSJ\3GPP\RAN2\TSGR2_93\docs\R2-161458.zip</vt:lpwstr>
      </vt:variant>
      <vt:variant>
        <vt:lpwstr/>
      </vt:variant>
      <vt:variant>
        <vt:i4>5439543</vt:i4>
      </vt:variant>
      <vt:variant>
        <vt:i4>462</vt:i4>
      </vt:variant>
      <vt:variant>
        <vt:i4>0</vt:i4>
      </vt:variant>
      <vt:variant>
        <vt:i4>5</vt:i4>
      </vt:variant>
      <vt:variant>
        <vt:lpwstr>D:\YSJ\3GPP\RAN2\TSGR2_93\docs\R2-161449.zip</vt:lpwstr>
      </vt:variant>
      <vt:variant>
        <vt:lpwstr/>
      </vt:variant>
      <vt:variant>
        <vt:i4>5898288</vt:i4>
      </vt:variant>
      <vt:variant>
        <vt:i4>459</vt:i4>
      </vt:variant>
      <vt:variant>
        <vt:i4>0</vt:i4>
      </vt:variant>
      <vt:variant>
        <vt:i4>5</vt:i4>
      </vt:variant>
      <vt:variant>
        <vt:lpwstr>D:\YSJ\3GPP\RAN2\TSGR2_93\docs\R2-161337.zip</vt:lpwstr>
      </vt:variant>
      <vt:variant>
        <vt:lpwstr/>
      </vt:variant>
      <vt:variant>
        <vt:i4>5832754</vt:i4>
      </vt:variant>
      <vt:variant>
        <vt:i4>456</vt:i4>
      </vt:variant>
      <vt:variant>
        <vt:i4>0</vt:i4>
      </vt:variant>
      <vt:variant>
        <vt:i4>5</vt:i4>
      </vt:variant>
      <vt:variant>
        <vt:lpwstr>D:\YSJ\3GPP\RAN2\TSGR2_93\docs\R2-161314.zip</vt:lpwstr>
      </vt:variant>
      <vt:variant>
        <vt:lpwstr/>
      </vt:variant>
      <vt:variant>
        <vt:i4>5636144</vt:i4>
      </vt:variant>
      <vt:variant>
        <vt:i4>453</vt:i4>
      </vt:variant>
      <vt:variant>
        <vt:i4>0</vt:i4>
      </vt:variant>
      <vt:variant>
        <vt:i4>5</vt:i4>
      </vt:variant>
      <vt:variant>
        <vt:lpwstr>D:\YSJ\3GPP\RAN2\TSGR2_93\docs\R2-161139.zip</vt:lpwstr>
      </vt:variant>
      <vt:variant>
        <vt:lpwstr/>
      </vt:variant>
      <vt:variant>
        <vt:i4>6029361</vt:i4>
      </vt:variant>
      <vt:variant>
        <vt:i4>450</vt:i4>
      </vt:variant>
      <vt:variant>
        <vt:i4>0</vt:i4>
      </vt:variant>
      <vt:variant>
        <vt:i4>5</vt:i4>
      </vt:variant>
      <vt:variant>
        <vt:lpwstr>D:\YSJ\3GPP\RAN2\TSGR2_93\docs\R2-161527.zip</vt:lpwstr>
      </vt:variant>
      <vt:variant>
        <vt:lpwstr/>
      </vt:variant>
      <vt:variant>
        <vt:i4>5832756</vt:i4>
      </vt:variant>
      <vt:variant>
        <vt:i4>447</vt:i4>
      </vt:variant>
      <vt:variant>
        <vt:i4>0</vt:i4>
      </vt:variant>
      <vt:variant>
        <vt:i4>5</vt:i4>
      </vt:variant>
      <vt:variant>
        <vt:lpwstr>D:\YSJ\3GPP\RAN2\TSGR2_93\docs\R2-161671.zip</vt:lpwstr>
      </vt:variant>
      <vt:variant>
        <vt:lpwstr/>
      </vt:variant>
      <vt:variant>
        <vt:i4>5898288</vt:i4>
      </vt:variant>
      <vt:variant>
        <vt:i4>444</vt:i4>
      </vt:variant>
      <vt:variant>
        <vt:i4>0</vt:i4>
      </vt:variant>
      <vt:variant>
        <vt:i4>5</vt:i4>
      </vt:variant>
      <vt:variant>
        <vt:lpwstr>D:\YSJ\3GPP\RAN2\TSGR2_93\docs\R2-161733.zip</vt:lpwstr>
      </vt:variant>
      <vt:variant>
        <vt:lpwstr/>
      </vt:variant>
      <vt:variant>
        <vt:i4>6094906</vt:i4>
      </vt:variant>
      <vt:variant>
        <vt:i4>441</vt:i4>
      </vt:variant>
      <vt:variant>
        <vt:i4>0</vt:i4>
      </vt:variant>
      <vt:variant>
        <vt:i4>5</vt:i4>
      </vt:variant>
      <vt:variant>
        <vt:lpwstr>D:\YSJ\3GPP\RAN2\TSGR2_93\docs\R2-161390.zip</vt:lpwstr>
      </vt:variant>
      <vt:variant>
        <vt:lpwstr/>
      </vt:variant>
      <vt:variant>
        <vt:i4>6225978</vt:i4>
      </vt:variant>
      <vt:variant>
        <vt:i4>438</vt:i4>
      </vt:variant>
      <vt:variant>
        <vt:i4>0</vt:i4>
      </vt:variant>
      <vt:variant>
        <vt:i4>5</vt:i4>
      </vt:variant>
      <vt:variant>
        <vt:lpwstr>D:\YSJ\3GPP\RAN2\TSGR2_93\docs\R2-161392.zip</vt:lpwstr>
      </vt:variant>
      <vt:variant>
        <vt:lpwstr/>
      </vt:variant>
      <vt:variant>
        <vt:i4>5570613</vt:i4>
      </vt:variant>
      <vt:variant>
        <vt:i4>435</vt:i4>
      </vt:variant>
      <vt:variant>
        <vt:i4>0</vt:i4>
      </vt:variant>
      <vt:variant>
        <vt:i4>5</vt:i4>
      </vt:variant>
      <vt:variant>
        <vt:lpwstr>D:\YSJ\3GPP\RAN2\TSGR2_93\docs\R2-161269.zip</vt:lpwstr>
      </vt:variant>
      <vt:variant>
        <vt:lpwstr/>
      </vt:variant>
      <vt:variant>
        <vt:i4>5570612</vt:i4>
      </vt:variant>
      <vt:variant>
        <vt:i4>432</vt:i4>
      </vt:variant>
      <vt:variant>
        <vt:i4>0</vt:i4>
      </vt:variant>
      <vt:variant>
        <vt:i4>5</vt:i4>
      </vt:variant>
      <vt:variant>
        <vt:lpwstr>D:\YSJ\3GPP\RAN2\TSGR2_93\docs\R2-161378.zip</vt:lpwstr>
      </vt:variant>
      <vt:variant>
        <vt:lpwstr/>
      </vt:variant>
      <vt:variant>
        <vt:i4>2293761</vt:i4>
      </vt:variant>
      <vt:variant>
        <vt:i4>429</vt:i4>
      </vt:variant>
      <vt:variant>
        <vt:i4>0</vt:i4>
      </vt:variant>
      <vt:variant>
        <vt:i4>5</vt:i4>
      </vt:variant>
      <vt:variant>
        <vt:lpwstr>http://www.3gpp.org/ftp/tsg_ran/TSG_RAN/TSGR_70/Docs/RP-152284.zip</vt:lpwstr>
      </vt:variant>
      <vt:variant>
        <vt:lpwstr/>
      </vt:variant>
      <vt:variant>
        <vt:i4>4194317</vt:i4>
      </vt:variant>
      <vt:variant>
        <vt:i4>426</vt:i4>
      </vt:variant>
      <vt:variant>
        <vt:i4>0</vt:i4>
      </vt:variant>
      <vt:variant>
        <vt:i4>5</vt:i4>
      </vt:variant>
      <vt:variant>
        <vt:lpwstr>../docs/R2-161635.zip</vt:lpwstr>
      </vt:variant>
      <vt:variant>
        <vt:lpwstr/>
      </vt:variant>
      <vt:variant>
        <vt:i4>4456448</vt:i4>
      </vt:variant>
      <vt:variant>
        <vt:i4>423</vt:i4>
      </vt:variant>
      <vt:variant>
        <vt:i4>0</vt:i4>
      </vt:variant>
      <vt:variant>
        <vt:i4>5</vt:i4>
      </vt:variant>
      <vt:variant>
        <vt:lpwstr>../docs/R2-161678.zip</vt:lpwstr>
      </vt:variant>
      <vt:variant>
        <vt:lpwstr/>
      </vt:variant>
      <vt:variant>
        <vt:i4>4456463</vt:i4>
      </vt:variant>
      <vt:variant>
        <vt:i4>420</vt:i4>
      </vt:variant>
      <vt:variant>
        <vt:i4>0</vt:i4>
      </vt:variant>
      <vt:variant>
        <vt:i4>5</vt:i4>
      </vt:variant>
      <vt:variant>
        <vt:lpwstr>../docs/R2-161677.zip</vt:lpwstr>
      </vt:variant>
      <vt:variant>
        <vt:lpwstr/>
      </vt:variant>
      <vt:variant>
        <vt:i4>4456456</vt:i4>
      </vt:variant>
      <vt:variant>
        <vt:i4>417</vt:i4>
      </vt:variant>
      <vt:variant>
        <vt:i4>0</vt:i4>
      </vt:variant>
      <vt:variant>
        <vt:i4>5</vt:i4>
      </vt:variant>
      <vt:variant>
        <vt:lpwstr>../docs/R2-161670.zip</vt:lpwstr>
      </vt:variant>
      <vt:variant>
        <vt:lpwstr/>
      </vt:variant>
      <vt:variant>
        <vt:i4>4587521</vt:i4>
      </vt:variant>
      <vt:variant>
        <vt:i4>414</vt:i4>
      </vt:variant>
      <vt:variant>
        <vt:i4>0</vt:i4>
      </vt:variant>
      <vt:variant>
        <vt:i4>5</vt:i4>
      </vt:variant>
      <vt:variant>
        <vt:lpwstr>../docs/R2-161659.zip</vt:lpwstr>
      </vt:variant>
      <vt:variant>
        <vt:lpwstr/>
      </vt:variant>
      <vt:variant>
        <vt:i4>4587520</vt:i4>
      </vt:variant>
      <vt:variant>
        <vt:i4>411</vt:i4>
      </vt:variant>
      <vt:variant>
        <vt:i4>0</vt:i4>
      </vt:variant>
      <vt:variant>
        <vt:i4>5</vt:i4>
      </vt:variant>
      <vt:variant>
        <vt:lpwstr>../docs/R2-161658.zip</vt:lpwstr>
      </vt:variant>
      <vt:variant>
        <vt:lpwstr/>
      </vt:variant>
      <vt:variant>
        <vt:i4>4587534</vt:i4>
      </vt:variant>
      <vt:variant>
        <vt:i4>408</vt:i4>
      </vt:variant>
      <vt:variant>
        <vt:i4>0</vt:i4>
      </vt:variant>
      <vt:variant>
        <vt:i4>5</vt:i4>
      </vt:variant>
      <vt:variant>
        <vt:lpwstr>../docs/R2-161656.zip</vt:lpwstr>
      </vt:variant>
      <vt:variant>
        <vt:lpwstr/>
      </vt:variant>
      <vt:variant>
        <vt:i4>4653056</vt:i4>
      </vt:variant>
      <vt:variant>
        <vt:i4>405</vt:i4>
      </vt:variant>
      <vt:variant>
        <vt:i4>0</vt:i4>
      </vt:variant>
      <vt:variant>
        <vt:i4>5</vt:i4>
      </vt:variant>
      <vt:variant>
        <vt:lpwstr>../docs/R2-161648.zip</vt:lpwstr>
      </vt:variant>
      <vt:variant>
        <vt:lpwstr/>
      </vt:variant>
      <vt:variant>
        <vt:i4>4194318</vt:i4>
      </vt:variant>
      <vt:variant>
        <vt:i4>402</vt:i4>
      </vt:variant>
      <vt:variant>
        <vt:i4>0</vt:i4>
      </vt:variant>
      <vt:variant>
        <vt:i4>5</vt:i4>
      </vt:variant>
      <vt:variant>
        <vt:lpwstr>../docs/R2-161636.zip</vt:lpwstr>
      </vt:variant>
      <vt:variant>
        <vt:lpwstr/>
      </vt:variant>
      <vt:variant>
        <vt:i4>4456457</vt:i4>
      </vt:variant>
      <vt:variant>
        <vt:i4>399</vt:i4>
      </vt:variant>
      <vt:variant>
        <vt:i4>0</vt:i4>
      </vt:variant>
      <vt:variant>
        <vt:i4>5</vt:i4>
      </vt:variant>
      <vt:variant>
        <vt:lpwstr>../docs/R2-161572.zip</vt:lpwstr>
      </vt:variant>
      <vt:variant>
        <vt:lpwstr/>
      </vt:variant>
      <vt:variant>
        <vt:i4>4456458</vt:i4>
      </vt:variant>
      <vt:variant>
        <vt:i4>396</vt:i4>
      </vt:variant>
      <vt:variant>
        <vt:i4>0</vt:i4>
      </vt:variant>
      <vt:variant>
        <vt:i4>5</vt:i4>
      </vt:variant>
      <vt:variant>
        <vt:lpwstr>../docs/R2-161571.zip</vt:lpwstr>
      </vt:variant>
      <vt:variant>
        <vt:lpwstr/>
      </vt:variant>
      <vt:variant>
        <vt:i4>4456459</vt:i4>
      </vt:variant>
      <vt:variant>
        <vt:i4>393</vt:i4>
      </vt:variant>
      <vt:variant>
        <vt:i4>0</vt:i4>
      </vt:variant>
      <vt:variant>
        <vt:i4>5</vt:i4>
      </vt:variant>
      <vt:variant>
        <vt:lpwstr>../docs/R2-161570.zip</vt:lpwstr>
      </vt:variant>
      <vt:variant>
        <vt:lpwstr/>
      </vt:variant>
      <vt:variant>
        <vt:i4>4521986</vt:i4>
      </vt:variant>
      <vt:variant>
        <vt:i4>390</vt:i4>
      </vt:variant>
      <vt:variant>
        <vt:i4>0</vt:i4>
      </vt:variant>
      <vt:variant>
        <vt:i4>5</vt:i4>
      </vt:variant>
      <vt:variant>
        <vt:lpwstr>../docs/R2-161569.zip</vt:lpwstr>
      </vt:variant>
      <vt:variant>
        <vt:lpwstr/>
      </vt:variant>
      <vt:variant>
        <vt:i4>4521987</vt:i4>
      </vt:variant>
      <vt:variant>
        <vt:i4>387</vt:i4>
      </vt:variant>
      <vt:variant>
        <vt:i4>0</vt:i4>
      </vt:variant>
      <vt:variant>
        <vt:i4>5</vt:i4>
      </vt:variant>
      <vt:variant>
        <vt:lpwstr>../docs/R2-161568.zip</vt:lpwstr>
      </vt:variant>
      <vt:variant>
        <vt:lpwstr/>
      </vt:variant>
      <vt:variant>
        <vt:i4>4521996</vt:i4>
      </vt:variant>
      <vt:variant>
        <vt:i4>384</vt:i4>
      </vt:variant>
      <vt:variant>
        <vt:i4>0</vt:i4>
      </vt:variant>
      <vt:variant>
        <vt:i4>5</vt:i4>
      </vt:variant>
      <vt:variant>
        <vt:lpwstr>../docs/R2-161567.zip</vt:lpwstr>
      </vt:variant>
      <vt:variant>
        <vt:lpwstr/>
      </vt:variant>
      <vt:variant>
        <vt:i4>4521997</vt:i4>
      </vt:variant>
      <vt:variant>
        <vt:i4>381</vt:i4>
      </vt:variant>
      <vt:variant>
        <vt:i4>0</vt:i4>
      </vt:variant>
      <vt:variant>
        <vt:i4>5</vt:i4>
      </vt:variant>
      <vt:variant>
        <vt:lpwstr>../docs/R2-161566.zip</vt:lpwstr>
      </vt:variant>
      <vt:variant>
        <vt:lpwstr/>
      </vt:variant>
      <vt:variant>
        <vt:i4>4521998</vt:i4>
      </vt:variant>
      <vt:variant>
        <vt:i4>378</vt:i4>
      </vt:variant>
      <vt:variant>
        <vt:i4>0</vt:i4>
      </vt:variant>
      <vt:variant>
        <vt:i4>5</vt:i4>
      </vt:variant>
      <vt:variant>
        <vt:lpwstr>../docs/R2-161565.zip</vt:lpwstr>
      </vt:variant>
      <vt:variant>
        <vt:lpwstr/>
      </vt:variant>
      <vt:variant>
        <vt:i4>4521986</vt:i4>
      </vt:variant>
      <vt:variant>
        <vt:i4>375</vt:i4>
      </vt:variant>
      <vt:variant>
        <vt:i4>0</vt:i4>
      </vt:variant>
      <vt:variant>
        <vt:i4>5</vt:i4>
      </vt:variant>
      <vt:variant>
        <vt:lpwstr>../docs/R2-161468.zip</vt:lpwstr>
      </vt:variant>
      <vt:variant>
        <vt:lpwstr/>
      </vt:variant>
      <vt:variant>
        <vt:i4>4194316</vt:i4>
      </vt:variant>
      <vt:variant>
        <vt:i4>372</vt:i4>
      </vt:variant>
      <vt:variant>
        <vt:i4>0</vt:i4>
      </vt:variant>
      <vt:variant>
        <vt:i4>5</vt:i4>
      </vt:variant>
      <vt:variant>
        <vt:lpwstr>../docs/R2-161436.zip</vt:lpwstr>
      </vt:variant>
      <vt:variant>
        <vt:lpwstr/>
      </vt:variant>
      <vt:variant>
        <vt:i4>4194315</vt:i4>
      </vt:variant>
      <vt:variant>
        <vt:i4>369</vt:i4>
      </vt:variant>
      <vt:variant>
        <vt:i4>0</vt:i4>
      </vt:variant>
      <vt:variant>
        <vt:i4>5</vt:i4>
      </vt:variant>
      <vt:variant>
        <vt:lpwstr>../docs/R2-161431.zip</vt:lpwstr>
      </vt:variant>
      <vt:variant>
        <vt:lpwstr/>
      </vt:variant>
      <vt:variant>
        <vt:i4>4194314</vt:i4>
      </vt:variant>
      <vt:variant>
        <vt:i4>366</vt:i4>
      </vt:variant>
      <vt:variant>
        <vt:i4>0</vt:i4>
      </vt:variant>
      <vt:variant>
        <vt:i4>5</vt:i4>
      </vt:variant>
      <vt:variant>
        <vt:lpwstr>../docs/R2-161430.zip</vt:lpwstr>
      </vt:variant>
      <vt:variant>
        <vt:lpwstr/>
      </vt:variant>
      <vt:variant>
        <vt:i4>4390920</vt:i4>
      </vt:variant>
      <vt:variant>
        <vt:i4>363</vt:i4>
      </vt:variant>
      <vt:variant>
        <vt:i4>0</vt:i4>
      </vt:variant>
      <vt:variant>
        <vt:i4>5</vt:i4>
      </vt:variant>
      <vt:variant>
        <vt:lpwstr>../docs/R2-161402.zip</vt:lpwstr>
      </vt:variant>
      <vt:variant>
        <vt:lpwstr/>
      </vt:variant>
      <vt:variant>
        <vt:i4>4194312</vt:i4>
      </vt:variant>
      <vt:variant>
        <vt:i4>360</vt:i4>
      </vt:variant>
      <vt:variant>
        <vt:i4>0</vt:i4>
      </vt:variant>
      <vt:variant>
        <vt:i4>5</vt:i4>
      </vt:variant>
      <vt:variant>
        <vt:lpwstr>../docs/R2-161335.zip</vt:lpwstr>
      </vt:variant>
      <vt:variant>
        <vt:lpwstr/>
      </vt:variant>
      <vt:variant>
        <vt:i4>4259853</vt:i4>
      </vt:variant>
      <vt:variant>
        <vt:i4>357</vt:i4>
      </vt:variant>
      <vt:variant>
        <vt:i4>0</vt:i4>
      </vt:variant>
      <vt:variant>
        <vt:i4>5</vt:i4>
      </vt:variant>
      <vt:variant>
        <vt:lpwstr>../docs/R2-161320.zip</vt:lpwstr>
      </vt:variant>
      <vt:variant>
        <vt:lpwstr/>
      </vt:variant>
      <vt:variant>
        <vt:i4>4849679</vt:i4>
      </vt:variant>
      <vt:variant>
        <vt:i4>354</vt:i4>
      </vt:variant>
      <vt:variant>
        <vt:i4>0</vt:i4>
      </vt:variant>
      <vt:variant>
        <vt:i4>5</vt:i4>
      </vt:variant>
      <vt:variant>
        <vt:lpwstr>../docs/R2-161293.zip</vt:lpwstr>
      </vt:variant>
      <vt:variant>
        <vt:lpwstr/>
      </vt:variant>
      <vt:variant>
        <vt:i4>4653071</vt:i4>
      </vt:variant>
      <vt:variant>
        <vt:i4>351</vt:i4>
      </vt:variant>
      <vt:variant>
        <vt:i4>0</vt:i4>
      </vt:variant>
      <vt:variant>
        <vt:i4>5</vt:i4>
      </vt:variant>
      <vt:variant>
        <vt:lpwstr>../docs/R2-161243.zip</vt:lpwstr>
      </vt:variant>
      <vt:variant>
        <vt:lpwstr/>
      </vt:variant>
      <vt:variant>
        <vt:i4>4653068</vt:i4>
      </vt:variant>
      <vt:variant>
        <vt:i4>348</vt:i4>
      </vt:variant>
      <vt:variant>
        <vt:i4>0</vt:i4>
      </vt:variant>
      <vt:variant>
        <vt:i4>5</vt:i4>
      </vt:variant>
      <vt:variant>
        <vt:lpwstr>../docs/R2-161240.zip</vt:lpwstr>
      </vt:variant>
      <vt:variant>
        <vt:lpwstr/>
      </vt:variant>
      <vt:variant>
        <vt:i4>4849679</vt:i4>
      </vt:variant>
      <vt:variant>
        <vt:i4>345</vt:i4>
      </vt:variant>
      <vt:variant>
        <vt:i4>0</vt:i4>
      </vt:variant>
      <vt:variant>
        <vt:i4>5</vt:i4>
      </vt:variant>
      <vt:variant>
        <vt:lpwstr>../docs/R2-161190.zip</vt:lpwstr>
      </vt:variant>
      <vt:variant>
        <vt:lpwstr/>
      </vt:variant>
      <vt:variant>
        <vt:i4>4915206</vt:i4>
      </vt:variant>
      <vt:variant>
        <vt:i4>342</vt:i4>
      </vt:variant>
      <vt:variant>
        <vt:i4>0</vt:i4>
      </vt:variant>
      <vt:variant>
        <vt:i4>5</vt:i4>
      </vt:variant>
      <vt:variant>
        <vt:lpwstr>../docs/R2-161189.zip</vt:lpwstr>
      </vt:variant>
      <vt:variant>
        <vt:lpwstr/>
      </vt:variant>
      <vt:variant>
        <vt:i4>4915207</vt:i4>
      </vt:variant>
      <vt:variant>
        <vt:i4>339</vt:i4>
      </vt:variant>
      <vt:variant>
        <vt:i4>0</vt:i4>
      </vt:variant>
      <vt:variant>
        <vt:i4>5</vt:i4>
      </vt:variant>
      <vt:variant>
        <vt:lpwstr>../docs/R2-161188.zip</vt:lpwstr>
      </vt:variant>
      <vt:variant>
        <vt:lpwstr/>
      </vt:variant>
      <vt:variant>
        <vt:i4>4915208</vt:i4>
      </vt:variant>
      <vt:variant>
        <vt:i4>336</vt:i4>
      </vt:variant>
      <vt:variant>
        <vt:i4>0</vt:i4>
      </vt:variant>
      <vt:variant>
        <vt:i4>5</vt:i4>
      </vt:variant>
      <vt:variant>
        <vt:lpwstr>../docs/R2-161187.zip</vt:lpwstr>
      </vt:variant>
      <vt:variant>
        <vt:lpwstr/>
      </vt:variant>
      <vt:variant>
        <vt:i4>4915209</vt:i4>
      </vt:variant>
      <vt:variant>
        <vt:i4>333</vt:i4>
      </vt:variant>
      <vt:variant>
        <vt:i4>0</vt:i4>
      </vt:variant>
      <vt:variant>
        <vt:i4>5</vt:i4>
      </vt:variant>
      <vt:variant>
        <vt:lpwstr>../docs/R2-161186.zip</vt:lpwstr>
      </vt:variant>
      <vt:variant>
        <vt:lpwstr/>
      </vt:variant>
      <vt:variant>
        <vt:i4>4915210</vt:i4>
      </vt:variant>
      <vt:variant>
        <vt:i4>330</vt:i4>
      </vt:variant>
      <vt:variant>
        <vt:i4>0</vt:i4>
      </vt:variant>
      <vt:variant>
        <vt:i4>5</vt:i4>
      </vt:variant>
      <vt:variant>
        <vt:lpwstr>../docs/R2-161185.zip</vt:lpwstr>
      </vt:variant>
      <vt:variant>
        <vt:lpwstr/>
      </vt:variant>
      <vt:variant>
        <vt:i4>4456459</vt:i4>
      </vt:variant>
      <vt:variant>
        <vt:i4>327</vt:i4>
      </vt:variant>
      <vt:variant>
        <vt:i4>0</vt:i4>
      </vt:variant>
      <vt:variant>
        <vt:i4>5</vt:i4>
      </vt:variant>
      <vt:variant>
        <vt:lpwstr>../docs/R2-161174.zip</vt:lpwstr>
      </vt:variant>
      <vt:variant>
        <vt:lpwstr/>
      </vt:variant>
      <vt:variant>
        <vt:i4>4521996</vt:i4>
      </vt:variant>
      <vt:variant>
        <vt:i4>324</vt:i4>
      </vt:variant>
      <vt:variant>
        <vt:i4>0</vt:i4>
      </vt:variant>
      <vt:variant>
        <vt:i4>5</vt:i4>
      </vt:variant>
      <vt:variant>
        <vt:lpwstr>../docs/R2-161163.zip</vt:lpwstr>
      </vt:variant>
      <vt:variant>
        <vt:lpwstr/>
      </vt:variant>
      <vt:variant>
        <vt:i4>4587526</vt:i4>
      </vt:variant>
      <vt:variant>
        <vt:i4>321</vt:i4>
      </vt:variant>
      <vt:variant>
        <vt:i4>0</vt:i4>
      </vt:variant>
      <vt:variant>
        <vt:i4>5</vt:i4>
      </vt:variant>
      <vt:variant>
        <vt:lpwstr>../docs/R2-161159.zip</vt:lpwstr>
      </vt:variant>
      <vt:variant>
        <vt:lpwstr/>
      </vt:variant>
      <vt:variant>
        <vt:i4>4259850</vt:i4>
      </vt:variant>
      <vt:variant>
        <vt:i4>318</vt:i4>
      </vt:variant>
      <vt:variant>
        <vt:i4>0</vt:i4>
      </vt:variant>
      <vt:variant>
        <vt:i4>5</vt:i4>
      </vt:variant>
      <vt:variant>
        <vt:lpwstr>../docs/R2-161125.zip</vt:lpwstr>
      </vt:variant>
      <vt:variant>
        <vt:lpwstr/>
      </vt:variant>
      <vt:variant>
        <vt:i4>4259851</vt:i4>
      </vt:variant>
      <vt:variant>
        <vt:i4>315</vt:i4>
      </vt:variant>
      <vt:variant>
        <vt:i4>0</vt:i4>
      </vt:variant>
      <vt:variant>
        <vt:i4>5</vt:i4>
      </vt:variant>
      <vt:variant>
        <vt:lpwstr>../docs/R2-161124.zip</vt:lpwstr>
      </vt:variant>
      <vt:variant>
        <vt:lpwstr/>
      </vt:variant>
      <vt:variant>
        <vt:i4>4390919</vt:i4>
      </vt:variant>
      <vt:variant>
        <vt:i4>312</vt:i4>
      </vt:variant>
      <vt:variant>
        <vt:i4>0</vt:i4>
      </vt:variant>
      <vt:variant>
        <vt:i4>5</vt:i4>
      </vt:variant>
      <vt:variant>
        <vt:lpwstr>../docs/R2-161108.zip</vt:lpwstr>
      </vt:variant>
      <vt:variant>
        <vt:lpwstr/>
      </vt:variant>
      <vt:variant>
        <vt:i4>4390921</vt:i4>
      </vt:variant>
      <vt:variant>
        <vt:i4>309</vt:i4>
      </vt:variant>
      <vt:variant>
        <vt:i4>0</vt:i4>
      </vt:variant>
      <vt:variant>
        <vt:i4>5</vt:i4>
      </vt:variant>
      <vt:variant>
        <vt:lpwstr>../docs/R2-161106.zip</vt:lpwstr>
      </vt:variant>
      <vt:variant>
        <vt:lpwstr/>
      </vt:variant>
      <vt:variant>
        <vt:i4>4390922</vt:i4>
      </vt:variant>
      <vt:variant>
        <vt:i4>306</vt:i4>
      </vt:variant>
      <vt:variant>
        <vt:i4>0</vt:i4>
      </vt:variant>
      <vt:variant>
        <vt:i4>5</vt:i4>
      </vt:variant>
      <vt:variant>
        <vt:lpwstr>../docs/R2-161105.zip</vt:lpwstr>
      </vt:variant>
      <vt:variant>
        <vt:lpwstr/>
      </vt:variant>
      <vt:variant>
        <vt:i4>4390923</vt:i4>
      </vt:variant>
      <vt:variant>
        <vt:i4>303</vt:i4>
      </vt:variant>
      <vt:variant>
        <vt:i4>0</vt:i4>
      </vt:variant>
      <vt:variant>
        <vt:i4>5</vt:i4>
      </vt:variant>
      <vt:variant>
        <vt:lpwstr>../docs/R2-161104.zip</vt:lpwstr>
      </vt:variant>
      <vt:variant>
        <vt:lpwstr/>
      </vt:variant>
      <vt:variant>
        <vt:i4>4390924</vt:i4>
      </vt:variant>
      <vt:variant>
        <vt:i4>300</vt:i4>
      </vt:variant>
      <vt:variant>
        <vt:i4>0</vt:i4>
      </vt:variant>
      <vt:variant>
        <vt:i4>5</vt:i4>
      </vt:variant>
      <vt:variant>
        <vt:lpwstr>../docs/R2-161103.zip</vt:lpwstr>
      </vt:variant>
      <vt:variant>
        <vt:lpwstr/>
      </vt:variant>
      <vt:variant>
        <vt:i4>4390925</vt:i4>
      </vt:variant>
      <vt:variant>
        <vt:i4>297</vt:i4>
      </vt:variant>
      <vt:variant>
        <vt:i4>0</vt:i4>
      </vt:variant>
      <vt:variant>
        <vt:i4>5</vt:i4>
      </vt:variant>
      <vt:variant>
        <vt:lpwstr>../docs/R2-161102.zip</vt:lpwstr>
      </vt:variant>
      <vt:variant>
        <vt:lpwstr/>
      </vt:variant>
      <vt:variant>
        <vt:i4>4390926</vt:i4>
      </vt:variant>
      <vt:variant>
        <vt:i4>294</vt:i4>
      </vt:variant>
      <vt:variant>
        <vt:i4>0</vt:i4>
      </vt:variant>
      <vt:variant>
        <vt:i4>5</vt:i4>
      </vt:variant>
      <vt:variant>
        <vt:lpwstr>../docs/R2-161101.zip</vt:lpwstr>
      </vt:variant>
      <vt:variant>
        <vt:lpwstr/>
      </vt:variant>
      <vt:variant>
        <vt:i4>4390927</vt:i4>
      </vt:variant>
      <vt:variant>
        <vt:i4>291</vt:i4>
      </vt:variant>
      <vt:variant>
        <vt:i4>0</vt:i4>
      </vt:variant>
      <vt:variant>
        <vt:i4>5</vt:i4>
      </vt:variant>
      <vt:variant>
        <vt:lpwstr>../docs/R2-161100.zip</vt:lpwstr>
      </vt:variant>
      <vt:variant>
        <vt:lpwstr/>
      </vt:variant>
      <vt:variant>
        <vt:i4>4849671</vt:i4>
      </vt:variant>
      <vt:variant>
        <vt:i4>288</vt:i4>
      </vt:variant>
      <vt:variant>
        <vt:i4>0</vt:i4>
      </vt:variant>
      <vt:variant>
        <vt:i4>5</vt:i4>
      </vt:variant>
      <vt:variant>
        <vt:lpwstr>../docs/R2-161099.zip</vt:lpwstr>
      </vt:variant>
      <vt:variant>
        <vt:lpwstr/>
      </vt:variant>
      <vt:variant>
        <vt:i4>4325385</vt:i4>
      </vt:variant>
      <vt:variant>
        <vt:i4>285</vt:i4>
      </vt:variant>
      <vt:variant>
        <vt:i4>0</vt:i4>
      </vt:variant>
      <vt:variant>
        <vt:i4>5</vt:i4>
      </vt:variant>
      <vt:variant>
        <vt:lpwstr>../docs/R2-161116.zip</vt:lpwstr>
      </vt:variant>
      <vt:variant>
        <vt:lpwstr/>
      </vt:variant>
      <vt:variant>
        <vt:i4>4653070</vt:i4>
      </vt:variant>
      <vt:variant>
        <vt:i4>282</vt:i4>
      </vt:variant>
      <vt:variant>
        <vt:i4>0</vt:i4>
      </vt:variant>
      <vt:variant>
        <vt:i4>5</vt:i4>
      </vt:variant>
      <vt:variant>
        <vt:lpwstr>../docs/R2-155003.zip</vt:lpwstr>
      </vt:variant>
      <vt:variant>
        <vt:lpwstr/>
      </vt:variant>
      <vt:variant>
        <vt:i4>4259853</vt:i4>
      </vt:variant>
      <vt:variant>
        <vt:i4>279</vt:i4>
      </vt:variant>
      <vt:variant>
        <vt:i4>0</vt:i4>
      </vt:variant>
      <vt:variant>
        <vt:i4>5</vt:i4>
      </vt:variant>
      <vt:variant>
        <vt:lpwstr>../docs/R2-161023.zip</vt:lpwstr>
      </vt:variant>
      <vt:variant>
        <vt:lpwstr/>
      </vt:variant>
      <vt:variant>
        <vt:i4>4325388</vt:i4>
      </vt:variant>
      <vt:variant>
        <vt:i4>276</vt:i4>
      </vt:variant>
      <vt:variant>
        <vt:i4>0</vt:i4>
      </vt:variant>
      <vt:variant>
        <vt:i4>5</vt:i4>
      </vt:variant>
      <vt:variant>
        <vt:lpwstr>../docs/R2-161012.zip</vt:lpwstr>
      </vt:variant>
      <vt:variant>
        <vt:lpwstr/>
      </vt:variant>
      <vt:variant>
        <vt:i4>2883586</vt:i4>
      </vt:variant>
      <vt:variant>
        <vt:i4>273</vt:i4>
      </vt:variant>
      <vt:variant>
        <vt:i4>0</vt:i4>
      </vt:variant>
      <vt:variant>
        <vt:i4>5</vt:i4>
      </vt:variant>
      <vt:variant>
        <vt:lpwstr>http://www.3gpp.org/ftp/tsg_ran/TSG_RAN/TSGR_68/Docs/RP-151109.zip</vt:lpwstr>
      </vt:variant>
      <vt:variant>
        <vt:lpwstr/>
      </vt:variant>
      <vt:variant>
        <vt:i4>4849675</vt:i4>
      </vt:variant>
      <vt:variant>
        <vt:i4>270</vt:i4>
      </vt:variant>
      <vt:variant>
        <vt:i4>0</vt:i4>
      </vt:variant>
      <vt:variant>
        <vt:i4>5</vt:i4>
      </vt:variant>
      <vt:variant>
        <vt:lpwstr>../docs/R2-161590.zip</vt:lpwstr>
      </vt:variant>
      <vt:variant>
        <vt:lpwstr/>
      </vt:variant>
      <vt:variant>
        <vt:i4>4390926</vt:i4>
      </vt:variant>
      <vt:variant>
        <vt:i4>267</vt:i4>
      </vt:variant>
      <vt:variant>
        <vt:i4>0</vt:i4>
      </vt:variant>
      <vt:variant>
        <vt:i4>5</vt:i4>
      </vt:variant>
      <vt:variant>
        <vt:lpwstr>../docs/R2-161505.zip</vt:lpwstr>
      </vt:variant>
      <vt:variant>
        <vt:lpwstr/>
      </vt:variant>
      <vt:variant>
        <vt:i4>4390927</vt:i4>
      </vt:variant>
      <vt:variant>
        <vt:i4>264</vt:i4>
      </vt:variant>
      <vt:variant>
        <vt:i4>0</vt:i4>
      </vt:variant>
      <vt:variant>
        <vt:i4>5</vt:i4>
      </vt:variant>
      <vt:variant>
        <vt:lpwstr>../docs/R2-161504.zip</vt:lpwstr>
      </vt:variant>
      <vt:variant>
        <vt:lpwstr/>
      </vt:variant>
      <vt:variant>
        <vt:i4>4915212</vt:i4>
      </vt:variant>
      <vt:variant>
        <vt:i4>261</vt:i4>
      </vt:variant>
      <vt:variant>
        <vt:i4>0</vt:i4>
      </vt:variant>
      <vt:variant>
        <vt:i4>5</vt:i4>
      </vt:variant>
      <vt:variant>
        <vt:lpwstr>../docs/R2-161486.zip</vt:lpwstr>
      </vt:variant>
      <vt:variant>
        <vt:lpwstr/>
      </vt:variant>
      <vt:variant>
        <vt:i4>4259848</vt:i4>
      </vt:variant>
      <vt:variant>
        <vt:i4>258</vt:i4>
      </vt:variant>
      <vt:variant>
        <vt:i4>0</vt:i4>
      </vt:variant>
      <vt:variant>
        <vt:i4>5</vt:i4>
      </vt:variant>
      <vt:variant>
        <vt:lpwstr>../docs/R2-161422.zip</vt:lpwstr>
      </vt:variant>
      <vt:variant>
        <vt:lpwstr/>
      </vt:variant>
      <vt:variant>
        <vt:i4>4456460</vt:i4>
      </vt:variant>
      <vt:variant>
        <vt:i4>255</vt:i4>
      </vt:variant>
      <vt:variant>
        <vt:i4>0</vt:i4>
      </vt:variant>
      <vt:variant>
        <vt:i4>5</vt:i4>
      </vt:variant>
      <vt:variant>
        <vt:lpwstr>../docs/R2-161371.zip</vt:lpwstr>
      </vt:variant>
      <vt:variant>
        <vt:lpwstr/>
      </vt:variant>
      <vt:variant>
        <vt:i4>4849676</vt:i4>
      </vt:variant>
      <vt:variant>
        <vt:i4>252</vt:i4>
      </vt:variant>
      <vt:variant>
        <vt:i4>0</vt:i4>
      </vt:variant>
      <vt:variant>
        <vt:i4>5</vt:i4>
      </vt:variant>
      <vt:variant>
        <vt:lpwstr>../docs/R2-161092.zip</vt:lpwstr>
      </vt:variant>
      <vt:variant>
        <vt:lpwstr/>
      </vt:variant>
      <vt:variant>
        <vt:i4>4849679</vt:i4>
      </vt:variant>
      <vt:variant>
        <vt:i4>249</vt:i4>
      </vt:variant>
      <vt:variant>
        <vt:i4>0</vt:i4>
      </vt:variant>
      <vt:variant>
        <vt:i4>5</vt:i4>
      </vt:variant>
      <vt:variant>
        <vt:lpwstr>../docs/R2-161091.zip</vt:lpwstr>
      </vt:variant>
      <vt:variant>
        <vt:lpwstr/>
      </vt:variant>
      <vt:variant>
        <vt:i4>4390925</vt:i4>
      </vt:variant>
      <vt:variant>
        <vt:i4>246</vt:i4>
      </vt:variant>
      <vt:variant>
        <vt:i4>0</vt:i4>
      </vt:variant>
      <vt:variant>
        <vt:i4>5</vt:i4>
      </vt:variant>
      <vt:variant>
        <vt:lpwstr>../docs/R2-161506.zip</vt:lpwstr>
      </vt:variant>
      <vt:variant>
        <vt:lpwstr/>
      </vt:variant>
      <vt:variant>
        <vt:i4>4915209</vt:i4>
      </vt:variant>
      <vt:variant>
        <vt:i4>243</vt:i4>
      </vt:variant>
      <vt:variant>
        <vt:i4>0</vt:i4>
      </vt:variant>
      <vt:variant>
        <vt:i4>5</vt:i4>
      </vt:variant>
      <vt:variant>
        <vt:lpwstr>../docs/R2-161087.zip</vt:lpwstr>
      </vt:variant>
      <vt:variant>
        <vt:lpwstr/>
      </vt:variant>
      <vt:variant>
        <vt:i4>2359304</vt:i4>
      </vt:variant>
      <vt:variant>
        <vt:i4>240</vt:i4>
      </vt:variant>
      <vt:variant>
        <vt:i4>0</vt:i4>
      </vt:variant>
      <vt:variant>
        <vt:i4>5</vt:i4>
      </vt:variant>
      <vt:variant>
        <vt:lpwstr>http://www.3gpp.org/ftp/tsg_ran/TSG_RAN/TSGR_70/Docs/RP-152213.zip</vt:lpwstr>
      </vt:variant>
      <vt:variant>
        <vt:lpwstr/>
      </vt:variant>
      <vt:variant>
        <vt:i4>5963830</vt:i4>
      </vt:variant>
      <vt:variant>
        <vt:i4>237</vt:i4>
      </vt:variant>
      <vt:variant>
        <vt:i4>0</vt:i4>
      </vt:variant>
      <vt:variant>
        <vt:i4>5</vt:i4>
      </vt:variant>
      <vt:variant>
        <vt:lpwstr>D:\YSJ\3GPP\RAN2\TSGR2_93\docs\R2-161752.zip</vt:lpwstr>
      </vt:variant>
      <vt:variant>
        <vt:lpwstr/>
      </vt:variant>
      <vt:variant>
        <vt:i4>4259855</vt:i4>
      </vt:variant>
      <vt:variant>
        <vt:i4>234</vt:i4>
      </vt:variant>
      <vt:variant>
        <vt:i4>0</vt:i4>
      </vt:variant>
      <vt:variant>
        <vt:i4>5</vt:i4>
      </vt:variant>
      <vt:variant>
        <vt:lpwstr>../docs/R2-161524.zip</vt:lpwstr>
      </vt:variant>
      <vt:variant>
        <vt:lpwstr/>
      </vt:variant>
      <vt:variant>
        <vt:i4>4456456</vt:i4>
      </vt:variant>
      <vt:variant>
        <vt:i4>231</vt:i4>
      </vt:variant>
      <vt:variant>
        <vt:i4>0</vt:i4>
      </vt:variant>
      <vt:variant>
        <vt:i4>5</vt:i4>
      </vt:variant>
      <vt:variant>
        <vt:lpwstr>../docs/R2-161472.zip</vt:lpwstr>
      </vt:variant>
      <vt:variant>
        <vt:lpwstr/>
      </vt:variant>
      <vt:variant>
        <vt:i4>4456458</vt:i4>
      </vt:variant>
      <vt:variant>
        <vt:i4>228</vt:i4>
      </vt:variant>
      <vt:variant>
        <vt:i4>0</vt:i4>
      </vt:variant>
      <vt:variant>
        <vt:i4>5</vt:i4>
      </vt:variant>
      <vt:variant>
        <vt:lpwstr>../docs/R2-161074.zip</vt:lpwstr>
      </vt:variant>
      <vt:variant>
        <vt:lpwstr/>
      </vt:variant>
      <vt:variant>
        <vt:i4>5767223</vt:i4>
      </vt:variant>
      <vt:variant>
        <vt:i4>225</vt:i4>
      </vt:variant>
      <vt:variant>
        <vt:i4>0</vt:i4>
      </vt:variant>
      <vt:variant>
        <vt:i4>5</vt:i4>
      </vt:variant>
      <vt:variant>
        <vt:lpwstr>D:\YSJ\3GPP\RAN2\TSGR2_93\docs\R2-161442.zip</vt:lpwstr>
      </vt:variant>
      <vt:variant>
        <vt:lpwstr/>
      </vt:variant>
      <vt:variant>
        <vt:i4>5439536</vt:i4>
      </vt:variant>
      <vt:variant>
        <vt:i4>222</vt:i4>
      </vt:variant>
      <vt:variant>
        <vt:i4>0</vt:i4>
      </vt:variant>
      <vt:variant>
        <vt:i4>5</vt:i4>
      </vt:variant>
      <vt:variant>
        <vt:lpwstr>D:\YSJ\3GPP\RAN2\TSGR2_93\docs\R2-161439.zip</vt:lpwstr>
      </vt:variant>
      <vt:variant>
        <vt:lpwstr/>
      </vt:variant>
      <vt:variant>
        <vt:i4>6160435</vt:i4>
      </vt:variant>
      <vt:variant>
        <vt:i4>219</vt:i4>
      </vt:variant>
      <vt:variant>
        <vt:i4>0</vt:i4>
      </vt:variant>
      <vt:variant>
        <vt:i4>5</vt:i4>
      </vt:variant>
      <vt:variant>
        <vt:lpwstr>D:\YSJ\3GPP\RAN2\TSGR2_93\docs\R2-161303.zip</vt:lpwstr>
      </vt:variant>
      <vt:variant>
        <vt:lpwstr/>
      </vt:variant>
      <vt:variant>
        <vt:i4>5374002</vt:i4>
      </vt:variant>
      <vt:variant>
        <vt:i4>216</vt:i4>
      </vt:variant>
      <vt:variant>
        <vt:i4>0</vt:i4>
      </vt:variant>
      <vt:variant>
        <vt:i4>5</vt:i4>
      </vt:variant>
      <vt:variant>
        <vt:lpwstr>D:\YSJ\3GPP\RAN2\TSGR2_93\docs\R2-161519.zip</vt:lpwstr>
      </vt:variant>
      <vt:variant>
        <vt:lpwstr/>
      </vt:variant>
      <vt:variant>
        <vt:i4>5963825</vt:i4>
      </vt:variant>
      <vt:variant>
        <vt:i4>213</vt:i4>
      </vt:variant>
      <vt:variant>
        <vt:i4>0</vt:i4>
      </vt:variant>
      <vt:variant>
        <vt:i4>5</vt:i4>
      </vt:variant>
      <vt:variant>
        <vt:lpwstr>D:\YSJ\3GPP\RAN2\TSGR2_93\docs\R2-161421.zip</vt:lpwstr>
      </vt:variant>
      <vt:variant>
        <vt:lpwstr/>
      </vt:variant>
      <vt:variant>
        <vt:i4>5963828</vt:i4>
      </vt:variant>
      <vt:variant>
        <vt:i4>210</vt:i4>
      </vt:variant>
      <vt:variant>
        <vt:i4>0</vt:i4>
      </vt:variant>
      <vt:variant>
        <vt:i4>5</vt:i4>
      </vt:variant>
      <vt:variant>
        <vt:lpwstr>D:\YSJ\3GPP\RAN2\TSGR2_93\docs\R2-161471.zip</vt:lpwstr>
      </vt:variant>
      <vt:variant>
        <vt:lpwstr/>
      </vt:variant>
      <vt:variant>
        <vt:i4>5898292</vt:i4>
      </vt:variant>
      <vt:variant>
        <vt:i4>207</vt:i4>
      </vt:variant>
      <vt:variant>
        <vt:i4>0</vt:i4>
      </vt:variant>
      <vt:variant>
        <vt:i4>5</vt:i4>
      </vt:variant>
      <vt:variant>
        <vt:lpwstr>D:\YSJ\3GPP\RAN2\TSGR2_93\docs\R2-161470.zip</vt:lpwstr>
      </vt:variant>
      <vt:variant>
        <vt:lpwstr/>
      </vt:variant>
      <vt:variant>
        <vt:i4>5439541</vt:i4>
      </vt:variant>
      <vt:variant>
        <vt:i4>204</vt:i4>
      </vt:variant>
      <vt:variant>
        <vt:i4>0</vt:i4>
      </vt:variant>
      <vt:variant>
        <vt:i4>5</vt:i4>
      </vt:variant>
      <vt:variant>
        <vt:lpwstr>D:\YSJ\3GPP\RAN2\TSGR2_93\docs\R2-161469.zip</vt:lpwstr>
      </vt:variant>
      <vt:variant>
        <vt:lpwstr/>
      </vt:variant>
      <vt:variant>
        <vt:i4>4456461</vt:i4>
      </vt:variant>
      <vt:variant>
        <vt:i4>201</vt:i4>
      </vt:variant>
      <vt:variant>
        <vt:i4>0</vt:i4>
      </vt:variant>
      <vt:variant>
        <vt:i4>5</vt:i4>
      </vt:variant>
      <vt:variant>
        <vt:lpwstr>../docs/R2-161073.zip</vt:lpwstr>
      </vt:variant>
      <vt:variant>
        <vt:lpwstr/>
      </vt:variant>
      <vt:variant>
        <vt:i4>4456460</vt:i4>
      </vt:variant>
      <vt:variant>
        <vt:i4>198</vt:i4>
      </vt:variant>
      <vt:variant>
        <vt:i4>0</vt:i4>
      </vt:variant>
      <vt:variant>
        <vt:i4>5</vt:i4>
      </vt:variant>
      <vt:variant>
        <vt:lpwstr>../docs/R2-161072.zip</vt:lpwstr>
      </vt:variant>
      <vt:variant>
        <vt:lpwstr/>
      </vt:variant>
      <vt:variant>
        <vt:i4>6029371</vt:i4>
      </vt:variant>
      <vt:variant>
        <vt:i4>195</vt:i4>
      </vt:variant>
      <vt:variant>
        <vt:i4>0</vt:i4>
      </vt:variant>
      <vt:variant>
        <vt:i4>5</vt:i4>
      </vt:variant>
      <vt:variant>
        <vt:lpwstr>D:\YSJ\3GPP\RAN2\TSGR2_93\docs\R2-161183.zip</vt:lpwstr>
      </vt:variant>
      <vt:variant>
        <vt:lpwstr/>
      </vt:variant>
      <vt:variant>
        <vt:i4>6094907</vt:i4>
      </vt:variant>
      <vt:variant>
        <vt:i4>192</vt:i4>
      </vt:variant>
      <vt:variant>
        <vt:i4>0</vt:i4>
      </vt:variant>
      <vt:variant>
        <vt:i4>5</vt:i4>
      </vt:variant>
      <vt:variant>
        <vt:lpwstr>D:\YSJ\3GPP\RAN2\TSGR2_93\docs\R2-161182.zip</vt:lpwstr>
      </vt:variant>
      <vt:variant>
        <vt:lpwstr/>
      </vt:variant>
      <vt:variant>
        <vt:i4>5439538</vt:i4>
      </vt:variant>
      <vt:variant>
        <vt:i4>189</vt:i4>
      </vt:variant>
      <vt:variant>
        <vt:i4>0</vt:i4>
      </vt:variant>
      <vt:variant>
        <vt:i4>5</vt:i4>
      </vt:variant>
      <vt:variant>
        <vt:lpwstr>D:\YSJ\3GPP\RAN2\TSGR2_93\docs\R2-161419.zip</vt:lpwstr>
      </vt:variant>
      <vt:variant>
        <vt:lpwstr/>
      </vt:variant>
      <vt:variant>
        <vt:i4>5374002</vt:i4>
      </vt:variant>
      <vt:variant>
        <vt:i4>186</vt:i4>
      </vt:variant>
      <vt:variant>
        <vt:i4>0</vt:i4>
      </vt:variant>
      <vt:variant>
        <vt:i4>5</vt:i4>
      </vt:variant>
      <vt:variant>
        <vt:lpwstr>D:\YSJ\3GPP\RAN2\TSGR2_93\docs\R2-161418.zip</vt:lpwstr>
      </vt:variant>
      <vt:variant>
        <vt:lpwstr/>
      </vt:variant>
      <vt:variant>
        <vt:i4>5963827</vt:i4>
      </vt:variant>
      <vt:variant>
        <vt:i4>183</vt:i4>
      </vt:variant>
      <vt:variant>
        <vt:i4>0</vt:i4>
      </vt:variant>
      <vt:variant>
        <vt:i4>5</vt:i4>
      </vt:variant>
      <vt:variant>
        <vt:lpwstr>D:\YSJ\3GPP\RAN2\TSGR2_93\docs\R2-161401.zip</vt:lpwstr>
      </vt:variant>
      <vt:variant>
        <vt:lpwstr/>
      </vt:variant>
      <vt:variant>
        <vt:i4>2162696</vt:i4>
      </vt:variant>
      <vt:variant>
        <vt:i4>180</vt:i4>
      </vt:variant>
      <vt:variant>
        <vt:i4>0</vt:i4>
      </vt:variant>
      <vt:variant>
        <vt:i4>5</vt:i4>
      </vt:variant>
      <vt:variant>
        <vt:lpwstr>http://www.3gpp.org/ftp/tsg_ran/TSG_RAN/TSGR_67/Docs/RP-150441.zip</vt:lpwstr>
      </vt:variant>
      <vt:variant>
        <vt:lpwstr/>
      </vt:variant>
      <vt:variant>
        <vt:i4>6094906</vt:i4>
      </vt:variant>
      <vt:variant>
        <vt:i4>177</vt:i4>
      </vt:variant>
      <vt:variant>
        <vt:i4>0</vt:i4>
      </vt:variant>
      <vt:variant>
        <vt:i4>5</vt:i4>
      </vt:variant>
      <vt:variant>
        <vt:lpwstr>D:\YSJ\3GPP\RAN2\TSGR2_93\docs\R2-161695.zip</vt:lpwstr>
      </vt:variant>
      <vt:variant>
        <vt:lpwstr/>
      </vt:variant>
      <vt:variant>
        <vt:i4>4456463</vt:i4>
      </vt:variant>
      <vt:variant>
        <vt:i4>174</vt:i4>
      </vt:variant>
      <vt:variant>
        <vt:i4>0</vt:i4>
      </vt:variant>
      <vt:variant>
        <vt:i4>5</vt:i4>
      </vt:variant>
      <vt:variant>
        <vt:lpwstr>../docs/R2-161273.zip</vt:lpwstr>
      </vt:variant>
      <vt:variant>
        <vt:lpwstr/>
      </vt:variant>
      <vt:variant>
        <vt:i4>4915201</vt:i4>
      </vt:variant>
      <vt:variant>
        <vt:i4>171</vt:i4>
      </vt:variant>
      <vt:variant>
        <vt:i4>0</vt:i4>
      </vt:variant>
      <vt:variant>
        <vt:i4>5</vt:i4>
      </vt:variant>
      <vt:variant>
        <vt:lpwstr>../docs/R2-161689.zip</vt:lpwstr>
      </vt:variant>
      <vt:variant>
        <vt:lpwstr/>
      </vt:variant>
      <vt:variant>
        <vt:i4>6029366</vt:i4>
      </vt:variant>
      <vt:variant>
        <vt:i4>168</vt:i4>
      </vt:variant>
      <vt:variant>
        <vt:i4>0</vt:i4>
      </vt:variant>
      <vt:variant>
        <vt:i4>5</vt:i4>
      </vt:variant>
      <vt:variant>
        <vt:lpwstr>D:\YSJ\3GPP\RAN2\TSGR2_93\docs\R2-161456.zip</vt:lpwstr>
      </vt:variant>
      <vt:variant>
        <vt:lpwstr/>
      </vt:variant>
      <vt:variant>
        <vt:i4>4259855</vt:i4>
      </vt:variant>
      <vt:variant>
        <vt:i4>165</vt:i4>
      </vt:variant>
      <vt:variant>
        <vt:i4>0</vt:i4>
      </vt:variant>
      <vt:variant>
        <vt:i4>5</vt:i4>
      </vt:variant>
      <vt:variant>
        <vt:lpwstr>../docs/R2-156755.zip</vt:lpwstr>
      </vt:variant>
      <vt:variant>
        <vt:lpwstr/>
      </vt:variant>
      <vt:variant>
        <vt:i4>4456460</vt:i4>
      </vt:variant>
      <vt:variant>
        <vt:i4>162</vt:i4>
      </vt:variant>
      <vt:variant>
        <vt:i4>0</vt:i4>
      </vt:variant>
      <vt:variant>
        <vt:i4>5</vt:i4>
      </vt:variant>
      <vt:variant>
        <vt:lpwstr>../docs/R2-161270.zip</vt:lpwstr>
      </vt:variant>
      <vt:variant>
        <vt:lpwstr/>
      </vt:variant>
      <vt:variant>
        <vt:i4>4849673</vt:i4>
      </vt:variant>
      <vt:variant>
        <vt:i4>159</vt:i4>
      </vt:variant>
      <vt:variant>
        <vt:i4>0</vt:i4>
      </vt:variant>
      <vt:variant>
        <vt:i4>5</vt:i4>
      </vt:variant>
      <vt:variant>
        <vt:lpwstr>../docs/R2-161691.zip</vt:lpwstr>
      </vt:variant>
      <vt:variant>
        <vt:lpwstr/>
      </vt:variant>
      <vt:variant>
        <vt:i4>4587530</vt:i4>
      </vt:variant>
      <vt:variant>
        <vt:i4>156</vt:i4>
      </vt:variant>
      <vt:variant>
        <vt:i4>0</vt:i4>
      </vt:variant>
      <vt:variant>
        <vt:i4>5</vt:i4>
      </vt:variant>
      <vt:variant>
        <vt:lpwstr>../docs/R2-161652.zip</vt:lpwstr>
      </vt:variant>
      <vt:variant>
        <vt:lpwstr/>
      </vt:variant>
      <vt:variant>
        <vt:i4>6094900</vt:i4>
      </vt:variant>
      <vt:variant>
        <vt:i4>153</vt:i4>
      </vt:variant>
      <vt:variant>
        <vt:i4>0</vt:i4>
      </vt:variant>
      <vt:variant>
        <vt:i4>5</vt:i4>
      </vt:variant>
      <vt:variant>
        <vt:lpwstr>D:\YSJ\3GPP\RAN2\TSGR2_93\docs\R2-161675.zip</vt:lpwstr>
      </vt:variant>
      <vt:variant>
        <vt:lpwstr/>
      </vt:variant>
      <vt:variant>
        <vt:i4>4194317</vt:i4>
      </vt:variant>
      <vt:variant>
        <vt:i4>150</vt:i4>
      </vt:variant>
      <vt:variant>
        <vt:i4>0</vt:i4>
      </vt:variant>
      <vt:variant>
        <vt:i4>5</vt:i4>
      </vt:variant>
      <vt:variant>
        <vt:lpwstr>../docs/R2-161734.zip</vt:lpwstr>
      </vt:variant>
      <vt:variant>
        <vt:lpwstr/>
      </vt:variant>
      <vt:variant>
        <vt:i4>6225978</vt:i4>
      </vt:variant>
      <vt:variant>
        <vt:i4>147</vt:i4>
      </vt:variant>
      <vt:variant>
        <vt:i4>0</vt:i4>
      </vt:variant>
      <vt:variant>
        <vt:i4>5</vt:i4>
      </vt:variant>
      <vt:variant>
        <vt:lpwstr>D:\YSJ\3GPP\RAN2\TSGR2_93\docs\R2-161697.zip</vt:lpwstr>
      </vt:variant>
      <vt:variant>
        <vt:lpwstr/>
      </vt:variant>
      <vt:variant>
        <vt:i4>6094903</vt:i4>
      </vt:variant>
      <vt:variant>
        <vt:i4>144</vt:i4>
      </vt:variant>
      <vt:variant>
        <vt:i4>0</vt:i4>
      </vt:variant>
      <vt:variant>
        <vt:i4>5</vt:i4>
      </vt:variant>
      <vt:variant>
        <vt:lpwstr>D:\YSJ\3GPP\RAN2\TSGR2_93\docs\R2-161340.zip</vt:lpwstr>
      </vt:variant>
      <vt:variant>
        <vt:lpwstr/>
      </vt:variant>
      <vt:variant>
        <vt:i4>5832759</vt:i4>
      </vt:variant>
      <vt:variant>
        <vt:i4>141</vt:i4>
      </vt:variant>
      <vt:variant>
        <vt:i4>0</vt:i4>
      </vt:variant>
      <vt:variant>
        <vt:i4>5</vt:i4>
      </vt:variant>
      <vt:variant>
        <vt:lpwstr>D:\YSJ\3GPP\RAN2\TSGR2_93\docs\R2-161245.zip</vt:lpwstr>
      </vt:variant>
      <vt:variant>
        <vt:lpwstr/>
      </vt:variant>
      <vt:variant>
        <vt:i4>4849675</vt:i4>
      </vt:variant>
      <vt:variant>
        <vt:i4>138</vt:i4>
      </vt:variant>
      <vt:variant>
        <vt:i4>0</vt:i4>
      </vt:variant>
      <vt:variant>
        <vt:i4>5</vt:i4>
      </vt:variant>
      <vt:variant>
        <vt:lpwstr>../docs/R2-161693.zip</vt:lpwstr>
      </vt:variant>
      <vt:variant>
        <vt:lpwstr/>
      </vt:variant>
      <vt:variant>
        <vt:i4>4456461</vt:i4>
      </vt:variant>
      <vt:variant>
        <vt:i4>135</vt:i4>
      </vt:variant>
      <vt:variant>
        <vt:i4>0</vt:i4>
      </vt:variant>
      <vt:variant>
        <vt:i4>5</vt:i4>
      </vt:variant>
      <vt:variant>
        <vt:lpwstr>../docs/R2-161271.zip</vt:lpwstr>
      </vt:variant>
      <vt:variant>
        <vt:lpwstr/>
      </vt:variant>
      <vt:variant>
        <vt:i4>4194315</vt:i4>
      </vt:variant>
      <vt:variant>
        <vt:i4>129</vt:i4>
      </vt:variant>
      <vt:variant>
        <vt:i4>0</vt:i4>
      </vt:variant>
      <vt:variant>
        <vt:i4>5</vt:i4>
      </vt:variant>
      <vt:variant>
        <vt:lpwstr>../docs/R2-161134.zip</vt:lpwstr>
      </vt:variant>
      <vt:variant>
        <vt:lpwstr/>
      </vt:variant>
      <vt:variant>
        <vt:i4>2228229</vt:i4>
      </vt:variant>
      <vt:variant>
        <vt:i4>126</vt:i4>
      </vt:variant>
      <vt:variant>
        <vt:i4>0</vt:i4>
      </vt:variant>
      <vt:variant>
        <vt:i4>5</vt:i4>
      </vt:variant>
      <vt:variant>
        <vt:lpwstr>http://www.3gpp.org/ftp/tsg_ran/TSG_RAN/TSGR_67/Docs/RP-150492.zip</vt:lpwstr>
      </vt:variant>
      <vt:variant>
        <vt:lpwstr/>
      </vt:variant>
      <vt:variant>
        <vt:i4>5832755</vt:i4>
      </vt:variant>
      <vt:variant>
        <vt:i4>123</vt:i4>
      </vt:variant>
      <vt:variant>
        <vt:i4>0</vt:i4>
      </vt:variant>
      <vt:variant>
        <vt:i4>5</vt:i4>
      </vt:variant>
      <vt:variant>
        <vt:lpwstr>D:\YSJ\3GPP\RAN2\TSGR2_93\docs\R2-161205.zip</vt:lpwstr>
      </vt:variant>
      <vt:variant>
        <vt:lpwstr/>
      </vt:variant>
      <vt:variant>
        <vt:i4>4325382</vt:i4>
      </vt:variant>
      <vt:variant>
        <vt:i4>120</vt:i4>
      </vt:variant>
      <vt:variant>
        <vt:i4>0</vt:i4>
      </vt:variant>
      <vt:variant>
        <vt:i4>5</vt:i4>
      </vt:variant>
      <vt:variant>
        <vt:lpwstr>../docs/R2-161119.zip</vt:lpwstr>
      </vt:variant>
      <vt:variant>
        <vt:lpwstr/>
      </vt:variant>
      <vt:variant>
        <vt:i4>4325389</vt:i4>
      </vt:variant>
      <vt:variant>
        <vt:i4>117</vt:i4>
      </vt:variant>
      <vt:variant>
        <vt:i4>0</vt:i4>
      </vt:variant>
      <vt:variant>
        <vt:i4>5</vt:i4>
      </vt:variant>
      <vt:variant>
        <vt:lpwstr>../docs/R2-161615.zip</vt:lpwstr>
      </vt:variant>
      <vt:variant>
        <vt:lpwstr/>
      </vt:variant>
      <vt:variant>
        <vt:i4>4456459</vt:i4>
      </vt:variant>
      <vt:variant>
        <vt:i4>114</vt:i4>
      </vt:variant>
      <vt:variant>
        <vt:i4>0</vt:i4>
      </vt:variant>
      <vt:variant>
        <vt:i4>5</vt:i4>
      </vt:variant>
      <vt:variant>
        <vt:lpwstr>../docs/R2-161277.zip</vt:lpwstr>
      </vt:variant>
      <vt:variant>
        <vt:lpwstr/>
      </vt:variant>
      <vt:variant>
        <vt:i4>6029366</vt:i4>
      </vt:variant>
      <vt:variant>
        <vt:i4>111</vt:i4>
      </vt:variant>
      <vt:variant>
        <vt:i4>0</vt:i4>
      </vt:variant>
      <vt:variant>
        <vt:i4>5</vt:i4>
      </vt:variant>
      <vt:variant>
        <vt:lpwstr>D:\YSJ\3GPP\RAN2\TSGR2_93\docs\R2-161351.zip</vt:lpwstr>
      </vt:variant>
      <vt:variant>
        <vt:lpwstr/>
      </vt:variant>
      <vt:variant>
        <vt:i4>6029363</vt:i4>
      </vt:variant>
      <vt:variant>
        <vt:i4>108</vt:i4>
      </vt:variant>
      <vt:variant>
        <vt:i4>0</vt:i4>
      </vt:variant>
      <vt:variant>
        <vt:i4>5</vt:i4>
      </vt:variant>
      <vt:variant>
        <vt:lpwstr>D:\YSJ\3GPP\RAN2\TSGR2_93\docs\R2-161200.zip</vt:lpwstr>
      </vt:variant>
      <vt:variant>
        <vt:lpwstr/>
      </vt:variant>
      <vt:variant>
        <vt:i4>2621442</vt:i4>
      </vt:variant>
      <vt:variant>
        <vt:i4>105</vt:i4>
      </vt:variant>
      <vt:variant>
        <vt:i4>0</vt:i4>
      </vt:variant>
      <vt:variant>
        <vt:i4>5</vt:i4>
      </vt:variant>
      <vt:variant>
        <vt:lpwstr>http://www.3gpp.org/ftp/tsg_ran/TSG_RAN/TSGR_70/Docs/RP-151984.zip</vt:lpwstr>
      </vt:variant>
      <vt:variant>
        <vt:lpwstr/>
      </vt:variant>
      <vt:variant>
        <vt:i4>4194315</vt:i4>
      </vt:variant>
      <vt:variant>
        <vt:i4>102</vt:i4>
      </vt:variant>
      <vt:variant>
        <vt:i4>0</vt:i4>
      </vt:variant>
      <vt:variant>
        <vt:i4>5</vt:i4>
      </vt:variant>
      <vt:variant>
        <vt:lpwstr>../docs/R2-161633.zip</vt:lpwstr>
      </vt:variant>
      <vt:variant>
        <vt:lpwstr/>
      </vt:variant>
      <vt:variant>
        <vt:i4>4587535</vt:i4>
      </vt:variant>
      <vt:variant>
        <vt:i4>99</vt:i4>
      </vt:variant>
      <vt:variant>
        <vt:i4>0</vt:i4>
      </vt:variant>
      <vt:variant>
        <vt:i4>5</vt:i4>
      </vt:variant>
      <vt:variant>
        <vt:lpwstr>../docs/R2-161554.zip</vt:lpwstr>
      </vt:variant>
      <vt:variant>
        <vt:lpwstr/>
      </vt:variant>
      <vt:variant>
        <vt:i4>4587528</vt:i4>
      </vt:variant>
      <vt:variant>
        <vt:i4>96</vt:i4>
      </vt:variant>
      <vt:variant>
        <vt:i4>0</vt:i4>
      </vt:variant>
      <vt:variant>
        <vt:i4>5</vt:i4>
      </vt:variant>
      <vt:variant>
        <vt:lpwstr>../docs/R2-161553.zip</vt:lpwstr>
      </vt:variant>
      <vt:variant>
        <vt:lpwstr/>
      </vt:variant>
      <vt:variant>
        <vt:i4>4587529</vt:i4>
      </vt:variant>
      <vt:variant>
        <vt:i4>93</vt:i4>
      </vt:variant>
      <vt:variant>
        <vt:i4>0</vt:i4>
      </vt:variant>
      <vt:variant>
        <vt:i4>5</vt:i4>
      </vt:variant>
      <vt:variant>
        <vt:lpwstr>../docs/R2-161552.zip</vt:lpwstr>
      </vt:variant>
      <vt:variant>
        <vt:lpwstr/>
      </vt:variant>
      <vt:variant>
        <vt:i4>4587525</vt:i4>
      </vt:variant>
      <vt:variant>
        <vt:i4>90</vt:i4>
      </vt:variant>
      <vt:variant>
        <vt:i4>0</vt:i4>
      </vt:variant>
      <vt:variant>
        <vt:i4>5</vt:i4>
      </vt:variant>
      <vt:variant>
        <vt:lpwstr>../docs/R2-161358.zip</vt:lpwstr>
      </vt:variant>
      <vt:variant>
        <vt:lpwstr/>
      </vt:variant>
      <vt:variant>
        <vt:i4>4653071</vt:i4>
      </vt:variant>
      <vt:variant>
        <vt:i4>87</vt:i4>
      </vt:variant>
      <vt:variant>
        <vt:i4>0</vt:i4>
      </vt:variant>
      <vt:variant>
        <vt:i4>5</vt:i4>
      </vt:variant>
      <vt:variant>
        <vt:lpwstr>../docs/R2-161342.zip</vt:lpwstr>
      </vt:variant>
      <vt:variant>
        <vt:lpwstr/>
      </vt:variant>
      <vt:variant>
        <vt:i4>4653061</vt:i4>
      </vt:variant>
      <vt:variant>
        <vt:i4>84</vt:i4>
      </vt:variant>
      <vt:variant>
        <vt:i4>0</vt:i4>
      </vt:variant>
      <vt:variant>
        <vt:i4>5</vt:i4>
      </vt:variant>
      <vt:variant>
        <vt:lpwstr>../docs/R2-161249.zip</vt:lpwstr>
      </vt:variant>
      <vt:variant>
        <vt:lpwstr/>
      </vt:variant>
      <vt:variant>
        <vt:i4>4194314</vt:i4>
      </vt:variant>
      <vt:variant>
        <vt:i4>81</vt:i4>
      </vt:variant>
      <vt:variant>
        <vt:i4>0</vt:i4>
      </vt:variant>
      <vt:variant>
        <vt:i4>5</vt:i4>
      </vt:variant>
      <vt:variant>
        <vt:lpwstr>../docs/R2-161236.zip</vt:lpwstr>
      </vt:variant>
      <vt:variant>
        <vt:lpwstr/>
      </vt:variant>
      <vt:variant>
        <vt:i4>4194313</vt:i4>
      </vt:variant>
      <vt:variant>
        <vt:i4>78</vt:i4>
      </vt:variant>
      <vt:variant>
        <vt:i4>0</vt:i4>
      </vt:variant>
      <vt:variant>
        <vt:i4>5</vt:i4>
      </vt:variant>
      <vt:variant>
        <vt:lpwstr>../docs/R2-161235.zip</vt:lpwstr>
      </vt:variant>
      <vt:variant>
        <vt:lpwstr/>
      </vt:variant>
      <vt:variant>
        <vt:i4>4587527</vt:i4>
      </vt:variant>
      <vt:variant>
        <vt:i4>75</vt:i4>
      </vt:variant>
      <vt:variant>
        <vt:i4>0</vt:i4>
      </vt:variant>
      <vt:variant>
        <vt:i4>5</vt:i4>
      </vt:variant>
      <vt:variant>
        <vt:lpwstr>../docs/R2-161158.zip</vt:lpwstr>
      </vt:variant>
      <vt:variant>
        <vt:lpwstr/>
      </vt:variant>
      <vt:variant>
        <vt:i4>4390918</vt:i4>
      </vt:variant>
      <vt:variant>
        <vt:i4>72</vt:i4>
      </vt:variant>
      <vt:variant>
        <vt:i4>0</vt:i4>
      </vt:variant>
      <vt:variant>
        <vt:i4>5</vt:i4>
      </vt:variant>
      <vt:variant>
        <vt:lpwstr>../docs/R2-161109.zip</vt:lpwstr>
      </vt:variant>
      <vt:variant>
        <vt:lpwstr/>
      </vt:variant>
      <vt:variant>
        <vt:i4>4390920</vt:i4>
      </vt:variant>
      <vt:variant>
        <vt:i4>69</vt:i4>
      </vt:variant>
      <vt:variant>
        <vt:i4>0</vt:i4>
      </vt:variant>
      <vt:variant>
        <vt:i4>5</vt:i4>
      </vt:variant>
      <vt:variant>
        <vt:lpwstr>../docs/R2-161107.zip</vt:lpwstr>
      </vt:variant>
      <vt:variant>
        <vt:lpwstr/>
      </vt:variant>
      <vt:variant>
        <vt:i4>4915213</vt:i4>
      </vt:variant>
      <vt:variant>
        <vt:i4>66</vt:i4>
      </vt:variant>
      <vt:variant>
        <vt:i4>0</vt:i4>
      </vt:variant>
      <vt:variant>
        <vt:i4>5</vt:i4>
      </vt:variant>
      <vt:variant>
        <vt:lpwstr>../docs/R2-161586.zip</vt:lpwstr>
      </vt:variant>
      <vt:variant>
        <vt:lpwstr/>
      </vt:variant>
      <vt:variant>
        <vt:i4>4915214</vt:i4>
      </vt:variant>
      <vt:variant>
        <vt:i4>63</vt:i4>
      </vt:variant>
      <vt:variant>
        <vt:i4>0</vt:i4>
      </vt:variant>
      <vt:variant>
        <vt:i4>5</vt:i4>
      </vt:variant>
      <vt:variant>
        <vt:lpwstr>../docs/R2-161585.zip</vt:lpwstr>
      </vt:variant>
      <vt:variant>
        <vt:lpwstr/>
      </vt:variant>
      <vt:variant>
        <vt:i4>4587530</vt:i4>
      </vt:variant>
      <vt:variant>
        <vt:i4>60</vt:i4>
      </vt:variant>
      <vt:variant>
        <vt:i4>0</vt:i4>
      </vt:variant>
      <vt:variant>
        <vt:i4>5</vt:i4>
      </vt:variant>
      <vt:variant>
        <vt:lpwstr>../docs/R2-161551.zip</vt:lpwstr>
      </vt:variant>
      <vt:variant>
        <vt:lpwstr/>
      </vt:variant>
      <vt:variant>
        <vt:i4>4587531</vt:i4>
      </vt:variant>
      <vt:variant>
        <vt:i4>57</vt:i4>
      </vt:variant>
      <vt:variant>
        <vt:i4>0</vt:i4>
      </vt:variant>
      <vt:variant>
        <vt:i4>5</vt:i4>
      </vt:variant>
      <vt:variant>
        <vt:lpwstr>../docs/R2-161550.zip</vt:lpwstr>
      </vt:variant>
      <vt:variant>
        <vt:lpwstr/>
      </vt:variant>
      <vt:variant>
        <vt:i4>4653058</vt:i4>
      </vt:variant>
      <vt:variant>
        <vt:i4>54</vt:i4>
      </vt:variant>
      <vt:variant>
        <vt:i4>0</vt:i4>
      </vt:variant>
      <vt:variant>
        <vt:i4>5</vt:i4>
      </vt:variant>
      <vt:variant>
        <vt:lpwstr>../docs/R2-161549.zip</vt:lpwstr>
      </vt:variant>
      <vt:variant>
        <vt:lpwstr/>
      </vt:variant>
      <vt:variant>
        <vt:i4>4653059</vt:i4>
      </vt:variant>
      <vt:variant>
        <vt:i4>51</vt:i4>
      </vt:variant>
      <vt:variant>
        <vt:i4>0</vt:i4>
      </vt:variant>
      <vt:variant>
        <vt:i4>5</vt:i4>
      </vt:variant>
      <vt:variant>
        <vt:lpwstr>../docs/R2-161548.zip</vt:lpwstr>
      </vt:variant>
      <vt:variant>
        <vt:lpwstr/>
      </vt:variant>
      <vt:variant>
        <vt:i4>4849672</vt:i4>
      </vt:variant>
      <vt:variant>
        <vt:i4>48</vt:i4>
      </vt:variant>
      <vt:variant>
        <vt:i4>0</vt:i4>
      </vt:variant>
      <vt:variant>
        <vt:i4>5</vt:i4>
      </vt:variant>
      <vt:variant>
        <vt:lpwstr>../docs/R2-161395.zip</vt:lpwstr>
      </vt:variant>
      <vt:variant>
        <vt:lpwstr/>
      </vt:variant>
      <vt:variant>
        <vt:i4>4587531</vt:i4>
      </vt:variant>
      <vt:variant>
        <vt:i4>45</vt:i4>
      </vt:variant>
      <vt:variant>
        <vt:i4>0</vt:i4>
      </vt:variant>
      <vt:variant>
        <vt:i4>5</vt:i4>
      </vt:variant>
      <vt:variant>
        <vt:lpwstr>../docs/R2-161356.zip</vt:lpwstr>
      </vt:variant>
      <vt:variant>
        <vt:lpwstr/>
      </vt:variant>
      <vt:variant>
        <vt:i4>4390927</vt:i4>
      </vt:variant>
      <vt:variant>
        <vt:i4>42</vt:i4>
      </vt:variant>
      <vt:variant>
        <vt:i4>0</vt:i4>
      </vt:variant>
      <vt:variant>
        <vt:i4>5</vt:i4>
      </vt:variant>
      <vt:variant>
        <vt:lpwstr>../docs/R2-161302.zip</vt:lpwstr>
      </vt:variant>
      <vt:variant>
        <vt:lpwstr/>
      </vt:variant>
      <vt:variant>
        <vt:i4>4521985</vt:i4>
      </vt:variant>
      <vt:variant>
        <vt:i4>39</vt:i4>
      </vt:variant>
      <vt:variant>
        <vt:i4>0</vt:i4>
      </vt:variant>
      <vt:variant>
        <vt:i4>5</vt:i4>
      </vt:variant>
      <vt:variant>
        <vt:lpwstr>../docs/R2-157905.zip</vt:lpwstr>
      </vt:variant>
      <vt:variant>
        <vt:lpwstr/>
      </vt:variant>
      <vt:variant>
        <vt:i4>4194310</vt:i4>
      </vt:variant>
      <vt:variant>
        <vt:i4>36</vt:i4>
      </vt:variant>
      <vt:variant>
        <vt:i4>0</vt:i4>
      </vt:variant>
      <vt:variant>
        <vt:i4>5</vt:i4>
      </vt:variant>
      <vt:variant>
        <vt:lpwstr>../docs/R2-161038.zip</vt:lpwstr>
      </vt:variant>
      <vt:variant>
        <vt:lpwstr/>
      </vt:variant>
      <vt:variant>
        <vt:i4>4194315</vt:i4>
      </vt:variant>
      <vt:variant>
        <vt:i4>33</vt:i4>
      </vt:variant>
      <vt:variant>
        <vt:i4>0</vt:i4>
      </vt:variant>
      <vt:variant>
        <vt:i4>5</vt:i4>
      </vt:variant>
      <vt:variant>
        <vt:lpwstr>../docs/R2-161035.zip</vt:lpwstr>
      </vt:variant>
      <vt:variant>
        <vt:lpwstr/>
      </vt:variant>
      <vt:variant>
        <vt:i4>4194314</vt:i4>
      </vt:variant>
      <vt:variant>
        <vt:i4>30</vt:i4>
      </vt:variant>
      <vt:variant>
        <vt:i4>0</vt:i4>
      </vt:variant>
      <vt:variant>
        <vt:i4>5</vt:i4>
      </vt:variant>
      <vt:variant>
        <vt:lpwstr>../docs/R2-161034.zip</vt:lpwstr>
      </vt:variant>
      <vt:variant>
        <vt:lpwstr/>
      </vt:variant>
      <vt:variant>
        <vt:i4>4194316</vt:i4>
      </vt:variant>
      <vt:variant>
        <vt:i4>27</vt:i4>
      </vt:variant>
      <vt:variant>
        <vt:i4>0</vt:i4>
      </vt:variant>
      <vt:variant>
        <vt:i4>5</vt:i4>
      </vt:variant>
      <vt:variant>
        <vt:lpwstr>../docs/R2-161032.zip</vt:lpwstr>
      </vt:variant>
      <vt:variant>
        <vt:lpwstr/>
      </vt:variant>
      <vt:variant>
        <vt:i4>2162694</vt:i4>
      </vt:variant>
      <vt:variant>
        <vt:i4>24</vt:i4>
      </vt:variant>
      <vt:variant>
        <vt:i4>0</vt:i4>
      </vt:variant>
      <vt:variant>
        <vt:i4>5</vt:i4>
      </vt:variant>
      <vt:variant>
        <vt:lpwstr>http://www.3gpp.org/ftp/tsg_ran/TSG_RAN/TSGR_68/Docs/RP-151045.zip</vt:lpwstr>
      </vt:variant>
      <vt:variant>
        <vt:lpwstr/>
      </vt:variant>
      <vt:variant>
        <vt:i4>4325386</vt:i4>
      </vt:variant>
      <vt:variant>
        <vt:i4>21</vt:i4>
      </vt:variant>
      <vt:variant>
        <vt:i4>0</vt:i4>
      </vt:variant>
      <vt:variant>
        <vt:i4>5</vt:i4>
      </vt:variant>
      <vt:variant>
        <vt:lpwstr>../docs/R2-161713.zip</vt:lpwstr>
      </vt:variant>
      <vt:variant>
        <vt:lpwstr/>
      </vt:variant>
      <vt:variant>
        <vt:i4>4325385</vt:i4>
      </vt:variant>
      <vt:variant>
        <vt:i4>18</vt:i4>
      </vt:variant>
      <vt:variant>
        <vt:i4>0</vt:i4>
      </vt:variant>
      <vt:variant>
        <vt:i4>5</vt:i4>
      </vt:variant>
      <vt:variant>
        <vt:lpwstr>../docs/R2-161710.zip</vt:lpwstr>
      </vt:variant>
      <vt:variant>
        <vt:lpwstr/>
      </vt:variant>
      <vt:variant>
        <vt:i4>4325387</vt:i4>
      </vt:variant>
      <vt:variant>
        <vt:i4>15</vt:i4>
      </vt:variant>
      <vt:variant>
        <vt:i4>0</vt:i4>
      </vt:variant>
      <vt:variant>
        <vt:i4>5</vt:i4>
      </vt:variant>
      <vt:variant>
        <vt:lpwstr>../docs/R2-161613.zip</vt:lpwstr>
      </vt:variant>
      <vt:variant>
        <vt:lpwstr/>
      </vt:variant>
      <vt:variant>
        <vt:i4>4325388</vt:i4>
      </vt:variant>
      <vt:variant>
        <vt:i4>12</vt:i4>
      </vt:variant>
      <vt:variant>
        <vt:i4>0</vt:i4>
      </vt:variant>
      <vt:variant>
        <vt:i4>5</vt:i4>
      </vt:variant>
      <vt:variant>
        <vt:lpwstr>../docs/R2-161614.zip</vt:lpwstr>
      </vt:variant>
      <vt:variant>
        <vt:lpwstr/>
      </vt:variant>
      <vt:variant>
        <vt:i4>4325385</vt:i4>
      </vt:variant>
      <vt:variant>
        <vt:i4>9</vt:i4>
      </vt:variant>
      <vt:variant>
        <vt:i4>0</vt:i4>
      </vt:variant>
      <vt:variant>
        <vt:i4>5</vt:i4>
      </vt:variant>
      <vt:variant>
        <vt:lpwstr>../docs/R2-161611.zip</vt:lpwstr>
      </vt:variant>
      <vt:variant>
        <vt:lpwstr/>
      </vt:variant>
      <vt:variant>
        <vt:i4>4325384</vt:i4>
      </vt:variant>
      <vt:variant>
        <vt:i4>6</vt:i4>
      </vt:variant>
      <vt:variant>
        <vt:i4>0</vt:i4>
      </vt:variant>
      <vt:variant>
        <vt:i4>5</vt:i4>
      </vt:variant>
      <vt:variant>
        <vt:lpwstr>../docs/R2-161117.zip</vt:lpwstr>
      </vt:variant>
      <vt:variant>
        <vt:lpwstr/>
      </vt:variant>
      <vt:variant>
        <vt:i4>6357060</vt:i4>
      </vt:variant>
      <vt:variant>
        <vt:i4>3</vt:i4>
      </vt:variant>
      <vt:variant>
        <vt:i4>0</vt:i4>
      </vt:variant>
      <vt:variant>
        <vt:i4>5</vt:i4>
      </vt:variant>
      <vt:variant>
        <vt:lpwstr/>
      </vt:variant>
      <vt:variant>
        <vt:lpwstr>_10_UTRA_Release</vt:lpwstr>
      </vt:variant>
      <vt:variant>
        <vt:i4>4325390</vt:i4>
      </vt:variant>
      <vt:variant>
        <vt:i4>0</vt:i4>
      </vt:variant>
      <vt:variant>
        <vt:i4>0</vt:i4>
      </vt:variant>
      <vt:variant>
        <vt:i4>5</vt:i4>
      </vt:variant>
      <vt:variant>
        <vt:lpwstr>../docs/R2-16xxxx.zip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Hennig Wiemann (RAN2 Chairman)</dc:creator>
  <cp:lastModifiedBy>SeungJune Yi</cp:lastModifiedBy>
  <cp:revision>90</cp:revision>
  <cp:lastPrinted>2016-02-12T07:19:00Z</cp:lastPrinted>
  <dcterms:created xsi:type="dcterms:W3CDTF">2016-02-12T02:48:00Z</dcterms:created>
  <dcterms:modified xsi:type="dcterms:W3CDTF">2016-02-16T07:39:00Z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ies>
</file>